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BA97" w14:textId="4A751DE6" w:rsidR="00B12AB3" w:rsidRPr="003275CE" w:rsidRDefault="00F2530E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Thwing &amp; Octon</w:t>
      </w:r>
      <w:r w:rsidR="003275CE" w:rsidRPr="003275CE">
        <w:rPr>
          <w:b/>
          <w:bCs/>
          <w:color w:val="2F5496" w:themeColor="accent1" w:themeShade="BF"/>
          <w:sz w:val="28"/>
          <w:szCs w:val="28"/>
        </w:rPr>
        <w:t xml:space="preserve"> Parish Council</w:t>
      </w:r>
    </w:p>
    <w:p w14:paraId="1B62BDA0" w14:textId="79E9531E" w:rsidR="003275CE" w:rsidRDefault="003275CE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3275CE">
        <w:rPr>
          <w:b/>
          <w:bCs/>
          <w:color w:val="2F5496" w:themeColor="accent1" w:themeShade="BF"/>
          <w:sz w:val="28"/>
          <w:szCs w:val="28"/>
        </w:rPr>
        <w:t>Publication Scheme</w:t>
      </w:r>
    </w:p>
    <w:p w14:paraId="3C1C4A58" w14:textId="77777777" w:rsidR="00692E5D" w:rsidRDefault="00692E5D" w:rsidP="00F2530E">
      <w:pPr>
        <w:rPr>
          <w:b/>
          <w:bCs/>
          <w:color w:val="2F5496" w:themeColor="accent1" w:themeShade="BF"/>
          <w:sz w:val="28"/>
          <w:szCs w:val="28"/>
        </w:rPr>
      </w:pPr>
    </w:p>
    <w:p w14:paraId="3A81AF52" w14:textId="3795EC19" w:rsidR="003275CE" w:rsidRDefault="00692E5D" w:rsidP="003275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3275CE" w:rsidRPr="003275CE">
        <w:rPr>
          <w:b/>
          <w:bCs/>
          <w:sz w:val="24"/>
          <w:szCs w:val="24"/>
          <w:u w:val="single"/>
        </w:rPr>
        <w:t>ouncil Internal Practice and Procedure</w:t>
      </w:r>
    </w:p>
    <w:p w14:paraId="1A81C4E0" w14:textId="23C7FF8E" w:rsidR="00692E5D" w:rsidRDefault="00692E5D" w:rsidP="0069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details of Councillors and Clerk</w:t>
      </w:r>
    </w:p>
    <w:p w14:paraId="4AA3A8B3" w14:textId="17F9F654" w:rsidR="00692E5D" w:rsidRPr="00692E5D" w:rsidRDefault="00692E5D" w:rsidP="0069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Offices and accessibility details</w:t>
      </w:r>
    </w:p>
    <w:p w14:paraId="7462D258" w14:textId="47ED0DC7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5CE">
        <w:rPr>
          <w:sz w:val="24"/>
          <w:szCs w:val="24"/>
        </w:rPr>
        <w:t>Minutes</w:t>
      </w:r>
      <w:r>
        <w:rPr>
          <w:sz w:val="24"/>
          <w:szCs w:val="24"/>
        </w:rPr>
        <w:t>, agendas and supporting papers</w:t>
      </w:r>
      <w:r w:rsidRPr="003275CE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Council, committee and </w:t>
      </w:r>
      <w:proofErr w:type="spellStart"/>
      <w:r>
        <w:rPr>
          <w:sz w:val="24"/>
          <w:szCs w:val="24"/>
        </w:rPr>
        <w:t>sub committee</w:t>
      </w:r>
      <w:proofErr w:type="spellEnd"/>
      <w:r>
        <w:rPr>
          <w:sz w:val="24"/>
          <w:szCs w:val="24"/>
        </w:rPr>
        <w:t xml:space="preserve"> meetings -last 2 years back copies may be obtained on request </w:t>
      </w:r>
    </w:p>
    <w:p w14:paraId="42EC2C98" w14:textId="68CFEAB4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Procedural Standing Orders</w:t>
      </w:r>
    </w:p>
    <w:p w14:paraId="0B6BF753" w14:textId="4F6B91E8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Councils Annual Report to Parish Meeting</w:t>
      </w:r>
    </w:p>
    <w:p w14:paraId="6CC96245" w14:textId="127899BC" w:rsidR="003275CE" w:rsidRDefault="003275CE" w:rsidP="003275CE">
      <w:pPr>
        <w:pStyle w:val="ListParagraph"/>
        <w:rPr>
          <w:sz w:val="24"/>
          <w:szCs w:val="24"/>
        </w:rPr>
      </w:pPr>
    </w:p>
    <w:p w14:paraId="37AE7AEB" w14:textId="3BAE56FF" w:rsidR="003275CE" w:rsidRDefault="003275CE" w:rsidP="003275CE">
      <w:pPr>
        <w:pStyle w:val="ListParagraph"/>
        <w:rPr>
          <w:sz w:val="24"/>
          <w:szCs w:val="24"/>
        </w:rPr>
      </w:pPr>
    </w:p>
    <w:p w14:paraId="2A4C555F" w14:textId="3D7582F4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Code of Conduct</w:t>
      </w:r>
    </w:p>
    <w:p w14:paraId="602D9D6F" w14:textId="50FDA083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2D039EBA" w14:textId="79AEF801" w:rsidR="003275CE" w:rsidRDefault="003275CE" w:rsidP="003275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Declaration of Acceptance of Office</w:t>
      </w:r>
    </w:p>
    <w:p w14:paraId="486D2ED5" w14:textId="5D8ABD8A" w:rsidR="003275CE" w:rsidRDefault="003275CE" w:rsidP="003275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Register of Interests</w:t>
      </w:r>
    </w:p>
    <w:p w14:paraId="2E9635FE" w14:textId="53A22977" w:rsidR="003275CE" w:rsidRDefault="003275CE" w:rsidP="003275CE">
      <w:pPr>
        <w:pStyle w:val="ListParagraph"/>
        <w:ind w:left="0"/>
        <w:rPr>
          <w:sz w:val="24"/>
          <w:szCs w:val="24"/>
        </w:rPr>
      </w:pPr>
    </w:p>
    <w:p w14:paraId="0F1D8C0E" w14:textId="0AE11328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3275CE">
        <w:rPr>
          <w:b/>
          <w:bCs/>
          <w:sz w:val="24"/>
          <w:szCs w:val="24"/>
          <w:u w:val="single"/>
        </w:rPr>
        <w:t>Employment Practice and Procedure</w:t>
      </w:r>
    </w:p>
    <w:p w14:paraId="77A8A4D8" w14:textId="1BC8DEF8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041E842C" w14:textId="0AF5BEE6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and Conditions of Employment</w:t>
      </w:r>
    </w:p>
    <w:p w14:paraId="10A93288" w14:textId="5008DBED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Descriptions</w:t>
      </w:r>
    </w:p>
    <w:p w14:paraId="7EE9F639" w14:textId="62B175E8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Equal Opportunities Policy</w:t>
      </w:r>
    </w:p>
    <w:p w14:paraId="4D052424" w14:textId="1A101663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&amp; Safety Policy</w:t>
      </w:r>
    </w:p>
    <w:p w14:paraId="76378D95" w14:textId="778E43DB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Grievance Policy</w:t>
      </w:r>
    </w:p>
    <w:p w14:paraId="27CE15BB" w14:textId="28247370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196D54A0" w14:textId="02FAFEA0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Planning Documents</w:t>
      </w:r>
    </w:p>
    <w:p w14:paraId="7206E630" w14:textId="0DB9A3C6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25CC8F5D" w14:textId="1F164669" w:rsidR="003275CE" w:rsidRDefault="003275CE" w:rsidP="00327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summary details and responses </w:t>
      </w:r>
    </w:p>
    <w:p w14:paraId="3497E02B" w14:textId="6724DBFE" w:rsidR="003275CE" w:rsidRDefault="003275CE" w:rsidP="00327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Parish</w:t>
      </w:r>
      <w:r w:rsidR="00F2530E">
        <w:rPr>
          <w:sz w:val="24"/>
          <w:szCs w:val="24"/>
        </w:rPr>
        <w:t>/Community</w:t>
      </w:r>
      <w:r>
        <w:rPr>
          <w:sz w:val="24"/>
          <w:szCs w:val="24"/>
        </w:rPr>
        <w:t xml:space="preserve"> Plan</w:t>
      </w:r>
    </w:p>
    <w:p w14:paraId="2802C067" w14:textId="0C18A014" w:rsidR="003275CE" w:rsidRDefault="003275CE" w:rsidP="003275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Audit and Accounts</w:t>
      </w:r>
    </w:p>
    <w:p w14:paraId="554D867D" w14:textId="265EEAD6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Annual Return limited to last 2 </w:t>
      </w:r>
      <w:proofErr w:type="gramStart"/>
      <w:r>
        <w:rPr>
          <w:sz w:val="24"/>
          <w:szCs w:val="24"/>
        </w:rPr>
        <w:t>years ,</w:t>
      </w:r>
      <w:proofErr w:type="gramEnd"/>
      <w:r>
        <w:rPr>
          <w:sz w:val="24"/>
          <w:szCs w:val="24"/>
        </w:rPr>
        <w:t xml:space="preserve"> back copies may be viewed on request</w:t>
      </w:r>
    </w:p>
    <w:p w14:paraId="2263C832" w14:textId="05F93DCB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Annual Auditors Report</w:t>
      </w:r>
    </w:p>
    <w:p w14:paraId="45C443F3" w14:textId="0FE71748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Receipts and Payments Account</w:t>
      </w:r>
      <w:r w:rsidR="00EE1400">
        <w:rPr>
          <w:sz w:val="24"/>
          <w:szCs w:val="24"/>
        </w:rPr>
        <w:t xml:space="preserve"> last 2 years, back copies may be viewed on request</w:t>
      </w:r>
    </w:p>
    <w:p w14:paraId="4777BEB8" w14:textId="0B232AEC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Bank Statements – last financial year, back copies may be viewed on request</w:t>
      </w:r>
    </w:p>
    <w:p w14:paraId="5F3247E6" w14:textId="32A4570A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Precept Request - – last financial year, back copies may be viewed on request</w:t>
      </w:r>
    </w:p>
    <w:p w14:paraId="5A957B58" w14:textId="0D8F5992" w:rsidR="00EE1400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VAT Records – last financial year, back copies may be viewed on request</w:t>
      </w:r>
    </w:p>
    <w:p w14:paraId="4F6BEB63" w14:textId="4793A540" w:rsidR="00692E5D" w:rsidRDefault="00692E5D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Current Budget</w:t>
      </w:r>
    </w:p>
    <w:p w14:paraId="0637550E" w14:textId="695D4A21" w:rsidR="00692E5D" w:rsidRDefault="00692E5D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of Grants given and received</w:t>
      </w:r>
    </w:p>
    <w:p w14:paraId="33A9CCE4" w14:textId="60046FCE" w:rsidR="00EE1400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Standing Orders and Regulations</w:t>
      </w:r>
    </w:p>
    <w:p w14:paraId="25420EC0" w14:textId="6FB22308" w:rsidR="00EE1400" w:rsidRPr="003275CE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Asset Register</w:t>
      </w:r>
    </w:p>
    <w:p w14:paraId="65ABE509" w14:textId="4CDFFBA2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Risk Assessments</w:t>
      </w:r>
    </w:p>
    <w:p w14:paraId="671073E1" w14:textId="1E00242A" w:rsidR="00692E5D" w:rsidRDefault="00692E5D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Protection Policies</w:t>
      </w:r>
    </w:p>
    <w:p w14:paraId="11FDE00E" w14:textId="54125F9B" w:rsidR="00692E5D" w:rsidRPr="00F2530E" w:rsidRDefault="00692E5D" w:rsidP="00F2530E">
      <w:pPr>
        <w:rPr>
          <w:b/>
          <w:bCs/>
          <w:sz w:val="24"/>
          <w:szCs w:val="24"/>
          <w:u w:val="single"/>
        </w:rPr>
      </w:pPr>
      <w:r w:rsidRPr="00692E5D">
        <w:rPr>
          <w:b/>
          <w:bCs/>
          <w:sz w:val="24"/>
          <w:szCs w:val="24"/>
          <w:u w:val="single"/>
        </w:rPr>
        <w:t>Services</w:t>
      </w:r>
    </w:p>
    <w:p w14:paraId="0869C7BF" w14:textId="65FDB5E0" w:rsidR="00692E5D" w:rsidRPr="00692E5D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Village </w:t>
      </w:r>
      <w:r w:rsidR="00F2530E">
        <w:rPr>
          <w:sz w:val="24"/>
          <w:szCs w:val="24"/>
        </w:rPr>
        <w:t>Mere</w:t>
      </w:r>
    </w:p>
    <w:p w14:paraId="618875BA" w14:textId="080512D1" w:rsidR="00692E5D" w:rsidRPr="00F2530E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Street Furniture – </w:t>
      </w:r>
      <w:r w:rsidR="00F2530E">
        <w:rPr>
          <w:sz w:val="24"/>
          <w:szCs w:val="24"/>
        </w:rPr>
        <w:t>bush shelter notice boards,</w:t>
      </w:r>
      <w:r>
        <w:rPr>
          <w:sz w:val="24"/>
          <w:szCs w:val="24"/>
        </w:rPr>
        <w:t xml:space="preserve"> seating</w:t>
      </w:r>
      <w:r w:rsidR="00F2530E">
        <w:rPr>
          <w:sz w:val="24"/>
          <w:szCs w:val="24"/>
        </w:rPr>
        <w:t xml:space="preserve"> and litter bins</w:t>
      </w:r>
    </w:p>
    <w:p w14:paraId="45AF8104" w14:textId="7040D894" w:rsidR="00F2530E" w:rsidRPr="00F2530E" w:rsidRDefault="00F2530E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Street Lights</w:t>
      </w:r>
    </w:p>
    <w:p w14:paraId="02C19590" w14:textId="2D62F210" w:rsidR="00F2530E" w:rsidRPr="00692E5D" w:rsidRDefault="00F2530E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Defibrillators </w:t>
      </w:r>
    </w:p>
    <w:p w14:paraId="6B2B9E3A" w14:textId="1529AF0D" w:rsidR="00EE1400" w:rsidRDefault="00EE1400" w:rsidP="00EE1400">
      <w:pPr>
        <w:rPr>
          <w:b/>
          <w:bCs/>
          <w:sz w:val="24"/>
          <w:szCs w:val="24"/>
          <w:u w:val="single"/>
        </w:rPr>
      </w:pPr>
    </w:p>
    <w:p w14:paraId="650E906B" w14:textId="6B1AEDB4" w:rsidR="00EE1400" w:rsidRDefault="00EE1400" w:rsidP="00EE1400">
      <w:pPr>
        <w:rPr>
          <w:sz w:val="24"/>
          <w:szCs w:val="24"/>
        </w:rPr>
      </w:pPr>
    </w:p>
    <w:sectPr w:rsidR="00EE1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9ECF" w14:textId="77777777" w:rsidR="00271AAC" w:rsidRDefault="00271AAC" w:rsidP="003039DE">
      <w:pPr>
        <w:spacing w:after="0" w:line="240" w:lineRule="auto"/>
      </w:pPr>
      <w:r>
        <w:separator/>
      </w:r>
    </w:p>
  </w:endnote>
  <w:endnote w:type="continuationSeparator" w:id="0">
    <w:p w14:paraId="715A0A14" w14:textId="77777777" w:rsidR="00271AAC" w:rsidRDefault="00271AAC" w:rsidP="0030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8548" w14:textId="77777777" w:rsidR="003039DE" w:rsidRDefault="00303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674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0448B" w14:textId="3153F2F6" w:rsidR="003039DE" w:rsidRDefault="003039DE">
        <w:pPr>
          <w:pStyle w:val="Footer"/>
          <w:jc w:val="right"/>
        </w:pPr>
        <w:r w:rsidRPr="003039DE">
          <w:rPr>
            <w:color w:val="2F5496" w:themeColor="accent1" w:themeShade="BF"/>
            <w:sz w:val="18"/>
            <w:szCs w:val="18"/>
          </w:rPr>
          <w:t xml:space="preserve">Thwing &amp; Octon Parish Council Publication </w:t>
        </w:r>
        <w:bookmarkStart w:id="0" w:name="_GoBack"/>
        <w:bookmarkEnd w:id="0"/>
        <w:r w:rsidRPr="003039DE">
          <w:rPr>
            <w:color w:val="2F5496" w:themeColor="accent1" w:themeShade="BF"/>
            <w:sz w:val="18"/>
            <w:szCs w:val="18"/>
          </w:rPr>
          <w:t>Scheme</w:t>
        </w:r>
        <w:r w:rsidRPr="003039DE">
          <w:rPr>
            <w:color w:val="2F5496" w:themeColor="accent1" w:themeShade="BF"/>
          </w:rPr>
          <w:t xml:space="preserve">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13552C" w14:textId="77777777" w:rsidR="003039DE" w:rsidRDefault="00303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DC89" w14:textId="77777777" w:rsidR="003039DE" w:rsidRDefault="0030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1D56" w14:textId="77777777" w:rsidR="00271AAC" w:rsidRDefault="00271AAC" w:rsidP="003039DE">
      <w:pPr>
        <w:spacing w:after="0" w:line="240" w:lineRule="auto"/>
      </w:pPr>
      <w:r>
        <w:separator/>
      </w:r>
    </w:p>
  </w:footnote>
  <w:footnote w:type="continuationSeparator" w:id="0">
    <w:p w14:paraId="7B56D448" w14:textId="77777777" w:rsidR="00271AAC" w:rsidRDefault="00271AAC" w:rsidP="0030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BC97" w14:textId="77777777" w:rsidR="003039DE" w:rsidRDefault="00303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C456" w14:textId="77777777" w:rsidR="003039DE" w:rsidRDefault="00303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3C95" w14:textId="77777777" w:rsidR="003039DE" w:rsidRDefault="0030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F5"/>
    <w:multiLevelType w:val="hybridMultilevel"/>
    <w:tmpl w:val="5354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7CC"/>
    <w:multiLevelType w:val="hybridMultilevel"/>
    <w:tmpl w:val="CB66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0F0D"/>
    <w:multiLevelType w:val="hybridMultilevel"/>
    <w:tmpl w:val="4A90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03D"/>
    <w:multiLevelType w:val="hybridMultilevel"/>
    <w:tmpl w:val="14BE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54A2"/>
    <w:multiLevelType w:val="hybridMultilevel"/>
    <w:tmpl w:val="011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028AB"/>
    <w:multiLevelType w:val="hybridMultilevel"/>
    <w:tmpl w:val="FED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6895"/>
    <w:multiLevelType w:val="hybridMultilevel"/>
    <w:tmpl w:val="BAE8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E"/>
    <w:rsid w:val="00271AAC"/>
    <w:rsid w:val="003039DE"/>
    <w:rsid w:val="003275CE"/>
    <w:rsid w:val="00692E5D"/>
    <w:rsid w:val="00B12AB3"/>
    <w:rsid w:val="00EE1400"/>
    <w:rsid w:val="00F2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4C9A"/>
  <w15:chartTrackingRefBased/>
  <w15:docId w15:val="{08D81791-5F8F-4A78-88EB-584F632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CE"/>
    <w:pPr>
      <w:ind w:left="720"/>
      <w:contextualSpacing/>
    </w:pPr>
  </w:style>
  <w:style w:type="table" w:styleId="TableGrid">
    <w:name w:val="Table Grid"/>
    <w:basedOn w:val="TableNormal"/>
    <w:rsid w:val="0069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DE"/>
  </w:style>
  <w:style w:type="paragraph" w:styleId="Footer">
    <w:name w:val="footer"/>
    <w:basedOn w:val="Normal"/>
    <w:link w:val="FooterChar"/>
    <w:uiPriority w:val="99"/>
    <w:unhideWhenUsed/>
    <w:rsid w:val="0030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</cp:lastModifiedBy>
  <cp:revision>3</cp:revision>
  <dcterms:created xsi:type="dcterms:W3CDTF">2020-02-01T16:53:00Z</dcterms:created>
  <dcterms:modified xsi:type="dcterms:W3CDTF">2020-02-01T16:55:00Z</dcterms:modified>
</cp:coreProperties>
</file>