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7A" w:rsidRDefault="00465E7A" w:rsidP="00465E7A">
      <w:pPr>
        <w:jc w:val="center"/>
        <w:rPr>
          <w:b/>
          <w:sz w:val="32"/>
          <w:szCs w:val="32"/>
        </w:rPr>
      </w:pPr>
      <w:r>
        <w:rPr>
          <w:b/>
          <w:sz w:val="32"/>
          <w:szCs w:val="32"/>
        </w:rPr>
        <w:t>Minutes to the extra ordinary meeting of Thwing and Octon P</w:t>
      </w:r>
      <w:r w:rsidRPr="00192056">
        <w:rPr>
          <w:b/>
          <w:sz w:val="32"/>
          <w:szCs w:val="32"/>
        </w:rPr>
        <w:t xml:space="preserve">arish </w:t>
      </w:r>
      <w:r>
        <w:rPr>
          <w:b/>
          <w:sz w:val="32"/>
          <w:szCs w:val="32"/>
        </w:rPr>
        <w:t>C</w:t>
      </w:r>
      <w:r w:rsidRPr="00192056">
        <w:rPr>
          <w:b/>
          <w:sz w:val="32"/>
          <w:szCs w:val="32"/>
        </w:rPr>
        <w:t xml:space="preserve">ouncil </w:t>
      </w:r>
      <w:r>
        <w:rPr>
          <w:b/>
          <w:sz w:val="32"/>
          <w:szCs w:val="32"/>
        </w:rPr>
        <w:t>held on Wednesday 5</w:t>
      </w:r>
      <w:r w:rsidRPr="00465E7A">
        <w:rPr>
          <w:b/>
          <w:sz w:val="32"/>
          <w:szCs w:val="32"/>
          <w:vertAlign w:val="superscript"/>
        </w:rPr>
        <w:t>th</w:t>
      </w:r>
      <w:r w:rsidR="00492110">
        <w:rPr>
          <w:b/>
          <w:sz w:val="32"/>
          <w:szCs w:val="32"/>
        </w:rPr>
        <w:t xml:space="preserve"> April</w:t>
      </w:r>
      <w:r w:rsidRPr="00192056">
        <w:rPr>
          <w:b/>
          <w:sz w:val="32"/>
          <w:szCs w:val="32"/>
        </w:rPr>
        <w:t xml:space="preserve"> 2017 </w:t>
      </w:r>
    </w:p>
    <w:p w:rsidR="00465E7A" w:rsidRPr="00192056" w:rsidRDefault="00465E7A" w:rsidP="00465E7A">
      <w:pPr>
        <w:rPr>
          <w:sz w:val="24"/>
          <w:szCs w:val="24"/>
        </w:rPr>
      </w:pPr>
      <w:r w:rsidRPr="00192056">
        <w:rPr>
          <w:sz w:val="24"/>
          <w:szCs w:val="24"/>
        </w:rPr>
        <w:t>Present:</w:t>
      </w:r>
      <w:r>
        <w:rPr>
          <w:sz w:val="24"/>
          <w:szCs w:val="24"/>
        </w:rPr>
        <w:t xml:space="preserve"> Cllr P Clarkson (Chairman); Cllr D McDermott (Vice Chairman); Cllrs M </w:t>
      </w:r>
      <w:r w:rsidR="00492110">
        <w:rPr>
          <w:sz w:val="24"/>
          <w:szCs w:val="24"/>
        </w:rPr>
        <w:t>Burdass;       A Best; E Peacock;</w:t>
      </w:r>
      <w:r>
        <w:rPr>
          <w:sz w:val="24"/>
          <w:szCs w:val="24"/>
        </w:rPr>
        <w:t xml:space="preserve"> A Frost; S Morrison (Clerk to the Parish)</w:t>
      </w:r>
    </w:p>
    <w:p w:rsidR="00465E7A" w:rsidRPr="00192056" w:rsidRDefault="00465E7A" w:rsidP="00465E7A">
      <w:pPr>
        <w:jc w:val="center"/>
        <w:rPr>
          <w:sz w:val="24"/>
          <w:szCs w:val="24"/>
        </w:rPr>
      </w:pPr>
    </w:p>
    <w:p w:rsidR="00465E7A" w:rsidRPr="00192056" w:rsidRDefault="00465E7A" w:rsidP="00465E7A">
      <w:pPr>
        <w:jc w:val="center"/>
        <w:rPr>
          <w:sz w:val="24"/>
          <w:szCs w:val="24"/>
          <w:u w:val="single"/>
        </w:rPr>
      </w:pPr>
    </w:p>
    <w:p w:rsidR="00465E7A" w:rsidRPr="00192056" w:rsidRDefault="00312AF2" w:rsidP="00465E7A">
      <w:pPr>
        <w:spacing w:line="240" w:lineRule="auto"/>
        <w:rPr>
          <w:sz w:val="24"/>
          <w:szCs w:val="24"/>
        </w:rPr>
      </w:pPr>
      <w:r>
        <w:rPr>
          <w:sz w:val="24"/>
          <w:szCs w:val="24"/>
        </w:rPr>
        <w:t>31</w:t>
      </w:r>
      <w:r w:rsidR="00465E7A" w:rsidRPr="00192056">
        <w:rPr>
          <w:sz w:val="24"/>
          <w:szCs w:val="24"/>
        </w:rPr>
        <w:t>/17</w:t>
      </w:r>
      <w:r w:rsidR="00465E7A">
        <w:rPr>
          <w:sz w:val="24"/>
          <w:szCs w:val="24"/>
        </w:rPr>
        <w:t xml:space="preserve"> </w:t>
      </w:r>
      <w:r w:rsidR="00465E7A">
        <w:rPr>
          <w:sz w:val="24"/>
          <w:szCs w:val="24"/>
        </w:rPr>
        <w:tab/>
      </w:r>
      <w:r w:rsidR="00492110">
        <w:rPr>
          <w:sz w:val="24"/>
          <w:szCs w:val="24"/>
        </w:rPr>
        <w:t>Apolo</w:t>
      </w:r>
      <w:r w:rsidR="00AE3BB6">
        <w:rPr>
          <w:sz w:val="24"/>
          <w:szCs w:val="24"/>
        </w:rPr>
        <w:t xml:space="preserve">gies – Cllr Sanders.  Cllr Coates </w:t>
      </w:r>
      <w:r w:rsidR="00492110">
        <w:rPr>
          <w:sz w:val="24"/>
          <w:szCs w:val="24"/>
        </w:rPr>
        <w:t>absent</w:t>
      </w:r>
    </w:p>
    <w:p w:rsidR="00465E7A" w:rsidRPr="00192056" w:rsidRDefault="00312AF2" w:rsidP="00465E7A">
      <w:pPr>
        <w:spacing w:line="240" w:lineRule="auto"/>
        <w:rPr>
          <w:sz w:val="24"/>
          <w:szCs w:val="24"/>
        </w:rPr>
      </w:pPr>
      <w:r>
        <w:rPr>
          <w:sz w:val="24"/>
          <w:szCs w:val="24"/>
        </w:rPr>
        <w:t>32</w:t>
      </w:r>
      <w:r w:rsidR="00465E7A">
        <w:rPr>
          <w:sz w:val="24"/>
          <w:szCs w:val="24"/>
        </w:rPr>
        <w:t>/17</w:t>
      </w:r>
      <w:r w:rsidR="00465E7A">
        <w:rPr>
          <w:sz w:val="24"/>
          <w:szCs w:val="24"/>
        </w:rPr>
        <w:tab/>
      </w:r>
      <w:r w:rsidR="00465E7A" w:rsidRPr="00192056">
        <w:rPr>
          <w:sz w:val="24"/>
          <w:szCs w:val="24"/>
        </w:rPr>
        <w:t xml:space="preserve">Declaration of Pecuniary or Non-Pecuniary Interest </w:t>
      </w:r>
      <w:r w:rsidR="00492110">
        <w:rPr>
          <w:sz w:val="24"/>
          <w:szCs w:val="24"/>
        </w:rPr>
        <w:t>– None</w:t>
      </w:r>
    </w:p>
    <w:p w:rsidR="00312AF2" w:rsidRDefault="00312AF2" w:rsidP="00465E7A">
      <w:pPr>
        <w:spacing w:line="240" w:lineRule="auto"/>
        <w:rPr>
          <w:sz w:val="24"/>
          <w:szCs w:val="24"/>
        </w:rPr>
      </w:pPr>
      <w:r>
        <w:rPr>
          <w:sz w:val="24"/>
          <w:szCs w:val="24"/>
        </w:rPr>
        <w:t>33</w:t>
      </w:r>
      <w:r w:rsidR="00465E7A">
        <w:rPr>
          <w:sz w:val="24"/>
          <w:szCs w:val="24"/>
        </w:rPr>
        <w:t>/17</w:t>
      </w:r>
      <w:r w:rsidR="00465E7A">
        <w:rPr>
          <w:sz w:val="24"/>
          <w:szCs w:val="24"/>
        </w:rPr>
        <w:tab/>
        <w:t xml:space="preserve">The </w:t>
      </w:r>
      <w:r w:rsidR="00492110">
        <w:rPr>
          <w:sz w:val="24"/>
          <w:szCs w:val="24"/>
        </w:rPr>
        <w:t>Minutes of last meeting held 7</w:t>
      </w:r>
      <w:r w:rsidR="00492110" w:rsidRPr="00492110">
        <w:rPr>
          <w:sz w:val="24"/>
          <w:szCs w:val="24"/>
          <w:vertAlign w:val="superscript"/>
        </w:rPr>
        <w:t>th</w:t>
      </w:r>
      <w:r w:rsidR="00492110">
        <w:rPr>
          <w:sz w:val="24"/>
          <w:szCs w:val="24"/>
        </w:rPr>
        <w:t xml:space="preserve"> March </w:t>
      </w:r>
      <w:r w:rsidR="00465E7A" w:rsidRPr="00192056">
        <w:rPr>
          <w:sz w:val="24"/>
          <w:szCs w:val="24"/>
        </w:rPr>
        <w:t>2017</w:t>
      </w:r>
      <w:r w:rsidR="00465E7A">
        <w:rPr>
          <w:sz w:val="24"/>
          <w:szCs w:val="24"/>
        </w:rPr>
        <w:t xml:space="preserve"> were accepted by all present as a true record and signed by the chairman.</w:t>
      </w:r>
    </w:p>
    <w:p w:rsidR="00492110" w:rsidRDefault="00465E7A" w:rsidP="00465E7A">
      <w:pPr>
        <w:spacing w:line="240" w:lineRule="auto"/>
        <w:rPr>
          <w:sz w:val="24"/>
          <w:szCs w:val="24"/>
        </w:rPr>
      </w:pPr>
      <w:r>
        <w:rPr>
          <w:sz w:val="24"/>
          <w:szCs w:val="24"/>
        </w:rPr>
        <w:tab/>
      </w:r>
      <w:r w:rsidRPr="00192056">
        <w:rPr>
          <w:sz w:val="24"/>
          <w:szCs w:val="24"/>
        </w:rPr>
        <w:t>Matters Outstanding</w:t>
      </w:r>
      <w:r w:rsidR="00492110">
        <w:rPr>
          <w:sz w:val="24"/>
          <w:szCs w:val="24"/>
        </w:rPr>
        <w:t>:</w:t>
      </w:r>
    </w:p>
    <w:p w:rsidR="00465E7A" w:rsidRDefault="00312AF2" w:rsidP="00465E7A">
      <w:pPr>
        <w:spacing w:line="240" w:lineRule="auto"/>
        <w:rPr>
          <w:sz w:val="24"/>
          <w:szCs w:val="24"/>
        </w:rPr>
      </w:pPr>
      <w:r>
        <w:rPr>
          <w:sz w:val="24"/>
          <w:szCs w:val="24"/>
        </w:rPr>
        <w:t xml:space="preserve">34/17  </w:t>
      </w:r>
      <w:r w:rsidR="00492110">
        <w:rPr>
          <w:sz w:val="24"/>
          <w:szCs w:val="24"/>
        </w:rPr>
        <w:t xml:space="preserve">The County Council have advised that the cost of installing a salt bin if ordered through the PC would </w:t>
      </w:r>
      <w:r w:rsidR="005C7236">
        <w:rPr>
          <w:sz w:val="24"/>
          <w:szCs w:val="24"/>
        </w:rPr>
        <w:t>b</w:t>
      </w:r>
      <w:r w:rsidR="00492110">
        <w:rPr>
          <w:sz w:val="24"/>
          <w:szCs w:val="24"/>
        </w:rPr>
        <w:t>e £320 + fitting charge. However, a bin can be ordered by a resident</w:t>
      </w:r>
      <w:r w:rsidR="00BA4EDD">
        <w:rPr>
          <w:sz w:val="24"/>
          <w:szCs w:val="24"/>
        </w:rPr>
        <w:t xml:space="preserve"> on a </w:t>
      </w:r>
      <w:r w:rsidR="00651061">
        <w:rPr>
          <w:sz w:val="24"/>
          <w:szCs w:val="24"/>
        </w:rPr>
        <w:t>self-request</w:t>
      </w:r>
      <w:r w:rsidR="00BA4EDD">
        <w:rPr>
          <w:sz w:val="24"/>
          <w:szCs w:val="24"/>
        </w:rPr>
        <w:t xml:space="preserve"> form</w:t>
      </w:r>
      <w:r w:rsidR="00492110">
        <w:rPr>
          <w:sz w:val="24"/>
          <w:szCs w:val="24"/>
        </w:rPr>
        <w:t>, free of charge, Cllr Sanders has now dealt with this.</w:t>
      </w:r>
    </w:p>
    <w:p w:rsidR="00492110" w:rsidRDefault="00312AF2" w:rsidP="00465E7A">
      <w:pPr>
        <w:spacing w:line="240" w:lineRule="auto"/>
        <w:rPr>
          <w:sz w:val="24"/>
          <w:szCs w:val="24"/>
        </w:rPr>
      </w:pPr>
      <w:r>
        <w:rPr>
          <w:sz w:val="24"/>
          <w:szCs w:val="24"/>
        </w:rPr>
        <w:t xml:space="preserve">35/17  </w:t>
      </w:r>
      <w:r w:rsidR="00492110">
        <w:rPr>
          <w:sz w:val="24"/>
          <w:szCs w:val="24"/>
        </w:rPr>
        <w:t>Various options for new shelters were considered. The council agreed that a site visit would be appropriate to agree positioning of additional shelter at the cross roads in Thwing. ERYC have provisionally agreed to proposals of a new shelter in Octon</w:t>
      </w:r>
      <w:r w:rsidR="005C7236">
        <w:rPr>
          <w:sz w:val="24"/>
          <w:szCs w:val="24"/>
        </w:rPr>
        <w:t>, at the new location</w:t>
      </w:r>
      <w:r w:rsidR="00492110">
        <w:rPr>
          <w:sz w:val="24"/>
          <w:szCs w:val="24"/>
        </w:rPr>
        <w:t xml:space="preserve"> next to current siting of salt bin, replacement of existing shelter on Dukes Lane, </w:t>
      </w:r>
      <w:r w:rsidR="005C7236">
        <w:rPr>
          <w:sz w:val="24"/>
          <w:szCs w:val="24"/>
        </w:rPr>
        <w:t>(</w:t>
      </w:r>
      <w:r w:rsidR="00492110">
        <w:rPr>
          <w:sz w:val="24"/>
          <w:szCs w:val="24"/>
        </w:rPr>
        <w:t>subject to agreement from land owner,</w:t>
      </w:r>
      <w:r w:rsidR="005C7236">
        <w:rPr>
          <w:sz w:val="24"/>
          <w:szCs w:val="24"/>
        </w:rPr>
        <w:t xml:space="preserve"> as this is not on council land),</w:t>
      </w:r>
      <w:r w:rsidR="00492110">
        <w:rPr>
          <w:sz w:val="24"/>
          <w:szCs w:val="24"/>
        </w:rPr>
        <w:t xml:space="preserve"> and the new shelter at junction of Mains St and Butts Lane.  Style, costs, installation and funding to be determined.</w:t>
      </w:r>
    </w:p>
    <w:p w:rsidR="00492110" w:rsidRDefault="00492110" w:rsidP="00465E7A">
      <w:pPr>
        <w:spacing w:line="240" w:lineRule="auto"/>
        <w:rPr>
          <w:sz w:val="24"/>
          <w:szCs w:val="24"/>
        </w:rPr>
      </w:pPr>
      <w:r>
        <w:rPr>
          <w:sz w:val="24"/>
          <w:szCs w:val="24"/>
        </w:rPr>
        <w:t>Correspondence for review:</w:t>
      </w:r>
    </w:p>
    <w:p w:rsidR="00492110" w:rsidRDefault="00312AF2" w:rsidP="00465E7A">
      <w:pPr>
        <w:spacing w:line="240" w:lineRule="auto"/>
        <w:rPr>
          <w:sz w:val="24"/>
          <w:szCs w:val="24"/>
        </w:rPr>
      </w:pPr>
      <w:r>
        <w:rPr>
          <w:sz w:val="24"/>
          <w:szCs w:val="24"/>
        </w:rPr>
        <w:t xml:space="preserve">36/17  </w:t>
      </w:r>
      <w:r w:rsidR="00492110">
        <w:rPr>
          <w:sz w:val="24"/>
          <w:szCs w:val="24"/>
        </w:rPr>
        <w:t>Cllr A Frost is to attend the meeting of the East Riding</w:t>
      </w:r>
      <w:r w:rsidR="00651061">
        <w:rPr>
          <w:sz w:val="24"/>
          <w:szCs w:val="24"/>
        </w:rPr>
        <w:t xml:space="preserve"> </w:t>
      </w:r>
      <w:r w:rsidR="00492110">
        <w:rPr>
          <w:sz w:val="24"/>
          <w:szCs w:val="24"/>
        </w:rPr>
        <w:t>(North East) District Committee of ERNLLCA to be held at the Methodist Chapel, Hutton Cranswick on 11 April 2017.</w:t>
      </w:r>
    </w:p>
    <w:p w:rsidR="00492110" w:rsidRDefault="00312AF2" w:rsidP="00465E7A">
      <w:pPr>
        <w:spacing w:line="240" w:lineRule="auto"/>
        <w:rPr>
          <w:sz w:val="24"/>
          <w:szCs w:val="24"/>
        </w:rPr>
      </w:pPr>
      <w:r>
        <w:rPr>
          <w:sz w:val="24"/>
          <w:szCs w:val="24"/>
        </w:rPr>
        <w:t xml:space="preserve">37/17  </w:t>
      </w:r>
      <w:r w:rsidR="00492110">
        <w:rPr>
          <w:sz w:val="24"/>
          <w:szCs w:val="24"/>
        </w:rPr>
        <w:t xml:space="preserve">Cllr P Clarkson is to attend the meeting of the ERYC Town &amp; Parish Council Liaison Meeting to be held at Bridlington Spa on </w:t>
      </w:r>
      <w:r w:rsidR="00111E4A">
        <w:rPr>
          <w:sz w:val="24"/>
          <w:szCs w:val="24"/>
        </w:rPr>
        <w:t>17</w:t>
      </w:r>
      <w:r w:rsidR="00111E4A" w:rsidRPr="00111E4A">
        <w:rPr>
          <w:sz w:val="24"/>
          <w:szCs w:val="24"/>
          <w:vertAlign w:val="superscript"/>
        </w:rPr>
        <w:t>th</w:t>
      </w:r>
      <w:r w:rsidR="00111E4A">
        <w:rPr>
          <w:sz w:val="24"/>
          <w:szCs w:val="24"/>
        </w:rPr>
        <w:t xml:space="preserve"> May 17</w:t>
      </w:r>
    </w:p>
    <w:p w:rsidR="00492110" w:rsidRDefault="00312AF2" w:rsidP="00465E7A">
      <w:pPr>
        <w:spacing w:line="240" w:lineRule="auto"/>
        <w:rPr>
          <w:sz w:val="24"/>
          <w:szCs w:val="24"/>
        </w:rPr>
      </w:pPr>
      <w:r>
        <w:rPr>
          <w:sz w:val="24"/>
          <w:szCs w:val="24"/>
        </w:rPr>
        <w:t xml:space="preserve">38/17  Community Plan - </w:t>
      </w:r>
      <w:r w:rsidR="00492110">
        <w:rPr>
          <w:sz w:val="24"/>
          <w:szCs w:val="24"/>
        </w:rPr>
        <w:t xml:space="preserve"> a sub-committee has been formed and the questionnaire has been completed and is ready to print.  Two quotes have been obtained.  Cllr Peacock propos</w:t>
      </w:r>
      <w:r w:rsidR="00651061">
        <w:rPr>
          <w:sz w:val="24"/>
          <w:szCs w:val="24"/>
        </w:rPr>
        <w:t xml:space="preserve">ed and Cllr McDermott seconded </w:t>
      </w:r>
      <w:r w:rsidR="00492110">
        <w:rPr>
          <w:sz w:val="24"/>
          <w:szCs w:val="24"/>
        </w:rPr>
        <w:t xml:space="preserve">to accept the quote from Alma Printing of £150, all agreed. Delivery of the </w:t>
      </w:r>
      <w:r w:rsidR="00651061">
        <w:rPr>
          <w:sz w:val="24"/>
          <w:szCs w:val="24"/>
        </w:rPr>
        <w:t>questionnaires</w:t>
      </w:r>
      <w:r w:rsidR="00492110">
        <w:rPr>
          <w:sz w:val="24"/>
          <w:szCs w:val="24"/>
        </w:rPr>
        <w:t xml:space="preserve"> to every member of the parish has been organised.</w:t>
      </w:r>
    </w:p>
    <w:p w:rsidR="00492110" w:rsidRDefault="00312AF2" w:rsidP="00465E7A">
      <w:pPr>
        <w:spacing w:line="240" w:lineRule="auto"/>
        <w:rPr>
          <w:sz w:val="24"/>
          <w:szCs w:val="24"/>
        </w:rPr>
      </w:pPr>
      <w:r>
        <w:rPr>
          <w:sz w:val="24"/>
          <w:szCs w:val="24"/>
        </w:rPr>
        <w:t xml:space="preserve">39/17 A </w:t>
      </w:r>
      <w:r w:rsidR="00492110">
        <w:rPr>
          <w:sz w:val="24"/>
          <w:szCs w:val="24"/>
        </w:rPr>
        <w:t>Planning application</w:t>
      </w:r>
      <w:r>
        <w:rPr>
          <w:sz w:val="24"/>
          <w:szCs w:val="24"/>
        </w:rPr>
        <w:t xml:space="preserve"> 17/00566/PLF </w:t>
      </w:r>
      <w:r w:rsidR="00492110">
        <w:rPr>
          <w:sz w:val="24"/>
          <w:szCs w:val="24"/>
        </w:rPr>
        <w:t xml:space="preserve">for </w:t>
      </w:r>
      <w:r>
        <w:rPr>
          <w:sz w:val="24"/>
          <w:szCs w:val="24"/>
        </w:rPr>
        <w:t xml:space="preserve">erection of </w:t>
      </w:r>
      <w:r w:rsidR="00492110">
        <w:rPr>
          <w:sz w:val="24"/>
          <w:szCs w:val="24"/>
        </w:rPr>
        <w:t xml:space="preserve">a </w:t>
      </w:r>
      <w:r w:rsidR="00651061">
        <w:rPr>
          <w:sz w:val="24"/>
          <w:szCs w:val="24"/>
        </w:rPr>
        <w:t>two-storey</w:t>
      </w:r>
      <w:r w:rsidR="00492110">
        <w:rPr>
          <w:sz w:val="24"/>
          <w:szCs w:val="24"/>
        </w:rPr>
        <w:t xml:space="preserve"> extension to the side of Willow</w:t>
      </w:r>
      <w:r>
        <w:rPr>
          <w:sz w:val="24"/>
          <w:szCs w:val="24"/>
        </w:rPr>
        <w:t xml:space="preserve"> Cottage, Main Street, Thwing was considered. </w:t>
      </w:r>
      <w:r w:rsidR="00492110">
        <w:rPr>
          <w:sz w:val="24"/>
          <w:szCs w:val="24"/>
        </w:rPr>
        <w:t xml:space="preserve">The council have no objections to the proposed plans, subject to the right of way around the back and side of the property being kept clear for use by neighbouring residents. </w:t>
      </w:r>
    </w:p>
    <w:p w:rsidR="00492110" w:rsidRDefault="00312AF2" w:rsidP="00465E7A">
      <w:pPr>
        <w:spacing w:line="240" w:lineRule="auto"/>
        <w:rPr>
          <w:sz w:val="24"/>
          <w:szCs w:val="24"/>
        </w:rPr>
      </w:pPr>
      <w:r>
        <w:rPr>
          <w:sz w:val="24"/>
          <w:szCs w:val="24"/>
        </w:rPr>
        <w:t xml:space="preserve">40/17  </w:t>
      </w:r>
      <w:r w:rsidR="00492110">
        <w:rPr>
          <w:sz w:val="24"/>
          <w:szCs w:val="24"/>
        </w:rPr>
        <w:t>The governance statement that is part 1 of the annual return has been reviewed by all councillors, and is to be</w:t>
      </w:r>
      <w:r w:rsidR="008B3A8C">
        <w:rPr>
          <w:sz w:val="24"/>
          <w:szCs w:val="24"/>
        </w:rPr>
        <w:t xml:space="preserve"> signed off at the next meeting</w:t>
      </w:r>
      <w:r w:rsidR="00492110">
        <w:rPr>
          <w:sz w:val="24"/>
          <w:szCs w:val="24"/>
        </w:rPr>
        <w:t>,</w:t>
      </w:r>
      <w:r w:rsidR="008B3A8C">
        <w:rPr>
          <w:sz w:val="24"/>
          <w:szCs w:val="24"/>
        </w:rPr>
        <w:t xml:space="preserve"> </w:t>
      </w:r>
      <w:r w:rsidR="00492110">
        <w:rPr>
          <w:sz w:val="24"/>
          <w:szCs w:val="24"/>
        </w:rPr>
        <w:t xml:space="preserve">on completion and submission of the final year end accounts. </w:t>
      </w:r>
    </w:p>
    <w:p w:rsidR="00492110" w:rsidRDefault="00312AF2" w:rsidP="00465E7A">
      <w:pPr>
        <w:spacing w:line="240" w:lineRule="auto"/>
        <w:rPr>
          <w:sz w:val="24"/>
          <w:szCs w:val="24"/>
        </w:rPr>
      </w:pPr>
      <w:r>
        <w:rPr>
          <w:sz w:val="24"/>
          <w:szCs w:val="24"/>
        </w:rPr>
        <w:lastRenderedPageBreak/>
        <w:t xml:space="preserve">41/17  </w:t>
      </w:r>
      <w:r w:rsidR="00492110">
        <w:rPr>
          <w:sz w:val="24"/>
          <w:szCs w:val="24"/>
        </w:rPr>
        <w:t>The Falling Stone public house has been removed from the listing as an asset of community value. Although the PC have no right to appeal, Cllr Frost has been</w:t>
      </w:r>
      <w:r>
        <w:rPr>
          <w:sz w:val="24"/>
          <w:szCs w:val="24"/>
        </w:rPr>
        <w:t xml:space="preserve"> in touch with ERNLLCA</w:t>
      </w:r>
      <w:r w:rsidR="00492110">
        <w:rPr>
          <w:sz w:val="24"/>
          <w:szCs w:val="24"/>
        </w:rPr>
        <w:t xml:space="preserve"> </w:t>
      </w:r>
      <w:r>
        <w:rPr>
          <w:sz w:val="24"/>
          <w:szCs w:val="24"/>
        </w:rPr>
        <w:t>and their legal dep</w:t>
      </w:r>
      <w:r w:rsidR="00651061">
        <w:rPr>
          <w:sz w:val="24"/>
          <w:szCs w:val="24"/>
        </w:rPr>
        <w:t>artmen</w:t>
      </w:r>
      <w:bookmarkStart w:id="0" w:name="_GoBack"/>
      <w:bookmarkEnd w:id="0"/>
      <w:r>
        <w:rPr>
          <w:sz w:val="24"/>
          <w:szCs w:val="24"/>
        </w:rPr>
        <w:t>t have given advice, on how to challenge the decision.</w:t>
      </w:r>
    </w:p>
    <w:p w:rsidR="00312AF2" w:rsidRDefault="00312AF2" w:rsidP="00465E7A">
      <w:pPr>
        <w:spacing w:line="240" w:lineRule="auto"/>
        <w:rPr>
          <w:sz w:val="24"/>
          <w:szCs w:val="24"/>
        </w:rPr>
      </w:pPr>
      <w:r>
        <w:rPr>
          <w:sz w:val="24"/>
          <w:szCs w:val="24"/>
        </w:rPr>
        <w:t>42/17  The next meeting will be after the AGM on Tuesday 2</w:t>
      </w:r>
      <w:r w:rsidRPr="00312AF2">
        <w:rPr>
          <w:sz w:val="24"/>
          <w:szCs w:val="24"/>
          <w:vertAlign w:val="superscript"/>
        </w:rPr>
        <w:t>nd</w:t>
      </w:r>
      <w:r>
        <w:rPr>
          <w:sz w:val="24"/>
          <w:szCs w:val="24"/>
        </w:rPr>
        <w:t xml:space="preserve"> May. Meetings start at 7.00pm, in the church rooms.</w:t>
      </w:r>
    </w:p>
    <w:p w:rsidR="00312AF2" w:rsidRDefault="00312AF2" w:rsidP="00465E7A">
      <w:pPr>
        <w:spacing w:line="240" w:lineRule="auto"/>
        <w:rPr>
          <w:sz w:val="24"/>
          <w:szCs w:val="24"/>
        </w:rPr>
      </w:pPr>
    </w:p>
    <w:p w:rsidR="00312AF2" w:rsidRDefault="00312AF2" w:rsidP="00465E7A">
      <w:pPr>
        <w:spacing w:line="240" w:lineRule="auto"/>
        <w:rPr>
          <w:sz w:val="24"/>
          <w:szCs w:val="24"/>
        </w:rPr>
      </w:pPr>
    </w:p>
    <w:p w:rsidR="00312AF2" w:rsidRDefault="00312AF2" w:rsidP="00465E7A">
      <w:pPr>
        <w:spacing w:line="240" w:lineRule="auto"/>
        <w:rPr>
          <w:sz w:val="24"/>
          <w:szCs w:val="24"/>
        </w:rPr>
      </w:pPr>
      <w:r>
        <w:rPr>
          <w:sz w:val="24"/>
          <w:szCs w:val="24"/>
        </w:rPr>
        <w:t>Signed as a true record</w:t>
      </w:r>
    </w:p>
    <w:p w:rsidR="00312AF2" w:rsidRDefault="00312AF2" w:rsidP="00465E7A">
      <w:pPr>
        <w:spacing w:line="240" w:lineRule="auto"/>
        <w:rPr>
          <w:sz w:val="24"/>
          <w:szCs w:val="24"/>
        </w:rPr>
      </w:pPr>
    </w:p>
    <w:p w:rsidR="00312AF2" w:rsidRDefault="00312AF2" w:rsidP="00465E7A">
      <w:pPr>
        <w:spacing w:line="240" w:lineRule="auto"/>
        <w:rPr>
          <w:sz w:val="24"/>
          <w:szCs w:val="24"/>
        </w:rPr>
      </w:pPr>
    </w:p>
    <w:p w:rsidR="00312AF2" w:rsidRDefault="00312AF2" w:rsidP="00465E7A">
      <w:pPr>
        <w:spacing w:line="240" w:lineRule="auto"/>
        <w:rPr>
          <w:sz w:val="24"/>
          <w:szCs w:val="24"/>
        </w:rPr>
      </w:pPr>
    </w:p>
    <w:p w:rsidR="00312AF2" w:rsidRPr="00192056" w:rsidRDefault="00312AF2" w:rsidP="00465E7A">
      <w:pPr>
        <w:spacing w:line="240" w:lineRule="auto"/>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FF2BC1" w:rsidRDefault="00FF2BC1"/>
    <w:sectPr w:rsidR="00FF2BC1" w:rsidSect="00CB2E62">
      <w:footerReference w:type="default" r:id="rId6"/>
      <w:pgSz w:w="11906" w:h="16838"/>
      <w:pgMar w:top="1440" w:right="1440" w:bottom="1440" w:left="144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46C" w:rsidRDefault="0039746C" w:rsidP="00CB2E62">
      <w:pPr>
        <w:spacing w:after="0" w:line="240" w:lineRule="auto"/>
      </w:pPr>
      <w:r>
        <w:separator/>
      </w:r>
    </w:p>
  </w:endnote>
  <w:endnote w:type="continuationSeparator" w:id="0">
    <w:p w:rsidR="0039746C" w:rsidRDefault="0039746C" w:rsidP="00CB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528036"/>
      <w:docPartObj>
        <w:docPartGallery w:val="Page Numbers (Bottom of Page)"/>
        <w:docPartUnique/>
      </w:docPartObj>
    </w:sdtPr>
    <w:sdtEndPr>
      <w:rPr>
        <w:noProof/>
      </w:rPr>
    </w:sdtEndPr>
    <w:sdtContent>
      <w:p w:rsidR="00CB2E62" w:rsidRDefault="00CB2E62">
        <w:pPr>
          <w:pStyle w:val="Footer"/>
          <w:jc w:val="right"/>
        </w:pPr>
        <w:r>
          <w:t>Minutes to extra-ordinary meeting of Thwing &amp; Octon Parish Council 5</w:t>
        </w:r>
        <w:r w:rsidRPr="00CB2E62">
          <w:rPr>
            <w:vertAlign w:val="superscript"/>
          </w:rPr>
          <w:t>th</w:t>
        </w:r>
        <w:r>
          <w:t xml:space="preserve"> April 2017    Page </w:t>
        </w:r>
        <w:r>
          <w:fldChar w:fldCharType="begin"/>
        </w:r>
        <w:r>
          <w:instrText xml:space="preserve"> PAGE   \* MERGEFORMAT </w:instrText>
        </w:r>
        <w:r>
          <w:fldChar w:fldCharType="separate"/>
        </w:r>
        <w:r w:rsidR="00651061">
          <w:rPr>
            <w:noProof/>
          </w:rPr>
          <w:t>25</w:t>
        </w:r>
        <w:r>
          <w:rPr>
            <w:noProof/>
          </w:rPr>
          <w:fldChar w:fldCharType="end"/>
        </w:r>
      </w:p>
    </w:sdtContent>
  </w:sdt>
  <w:p w:rsidR="00CB2E62" w:rsidRDefault="00CB2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46C" w:rsidRDefault="0039746C" w:rsidP="00CB2E62">
      <w:pPr>
        <w:spacing w:after="0" w:line="240" w:lineRule="auto"/>
      </w:pPr>
      <w:r>
        <w:separator/>
      </w:r>
    </w:p>
  </w:footnote>
  <w:footnote w:type="continuationSeparator" w:id="0">
    <w:p w:rsidR="0039746C" w:rsidRDefault="0039746C" w:rsidP="00CB2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7A"/>
    <w:rsid w:val="00111E4A"/>
    <w:rsid w:val="002E0CE0"/>
    <w:rsid w:val="00312AF2"/>
    <w:rsid w:val="0039746C"/>
    <w:rsid w:val="00401693"/>
    <w:rsid w:val="00465E7A"/>
    <w:rsid w:val="00492110"/>
    <w:rsid w:val="0050770E"/>
    <w:rsid w:val="005C7236"/>
    <w:rsid w:val="00651061"/>
    <w:rsid w:val="008B3A8C"/>
    <w:rsid w:val="00AE3BB6"/>
    <w:rsid w:val="00BA4EDD"/>
    <w:rsid w:val="00CB2E62"/>
    <w:rsid w:val="00FF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B6F3"/>
  <w15:chartTrackingRefBased/>
  <w15:docId w15:val="{A9B8A87C-8EF7-4940-AED6-EE3AFF2F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5E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E62"/>
  </w:style>
  <w:style w:type="paragraph" w:styleId="Footer">
    <w:name w:val="footer"/>
    <w:basedOn w:val="Normal"/>
    <w:link w:val="FooterChar"/>
    <w:uiPriority w:val="99"/>
    <w:unhideWhenUsed/>
    <w:rsid w:val="00CB2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62"/>
  </w:style>
  <w:style w:type="paragraph" w:styleId="BalloonText">
    <w:name w:val="Balloon Text"/>
    <w:basedOn w:val="Normal"/>
    <w:link w:val="BalloonTextChar"/>
    <w:uiPriority w:val="99"/>
    <w:semiHidden/>
    <w:unhideWhenUsed/>
    <w:rsid w:val="0065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2017-04-22T07:47:00Z</cp:lastPrinted>
  <dcterms:created xsi:type="dcterms:W3CDTF">2017-04-17T16:38:00Z</dcterms:created>
  <dcterms:modified xsi:type="dcterms:W3CDTF">2017-04-22T07:50:00Z</dcterms:modified>
</cp:coreProperties>
</file>