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6837" w14:textId="19A8EE27" w:rsidR="00EE757A" w:rsidRDefault="00EE757A" w:rsidP="00EE757A">
      <w:pPr>
        <w:spacing w:after="0" w:line="240" w:lineRule="auto"/>
        <w:jc w:val="center"/>
        <w:rPr>
          <w:rFonts w:cstheme="minorHAnsi"/>
          <w:b/>
          <w:bCs/>
          <w:color w:val="2F5496" w:themeColor="accent1" w:themeShade="BF"/>
          <w:sz w:val="28"/>
          <w:szCs w:val="28"/>
        </w:rPr>
      </w:pPr>
      <w:r>
        <w:rPr>
          <w:rFonts w:cstheme="minorHAnsi"/>
          <w:b/>
          <w:bCs/>
          <w:color w:val="2F5496" w:themeColor="accent1" w:themeShade="BF"/>
          <w:sz w:val="28"/>
          <w:szCs w:val="28"/>
        </w:rPr>
        <w:t xml:space="preserve">Minutes to </w:t>
      </w:r>
      <w:r w:rsidR="00D542A0">
        <w:rPr>
          <w:rFonts w:cstheme="minorHAnsi"/>
          <w:b/>
          <w:bCs/>
          <w:color w:val="2F5496" w:themeColor="accent1" w:themeShade="BF"/>
          <w:sz w:val="28"/>
          <w:szCs w:val="28"/>
        </w:rPr>
        <w:t>the Meeting</w:t>
      </w:r>
      <w:r>
        <w:rPr>
          <w:rFonts w:cstheme="minorHAnsi"/>
          <w:b/>
          <w:bCs/>
          <w:color w:val="2F5496" w:themeColor="accent1" w:themeShade="BF"/>
          <w:sz w:val="28"/>
          <w:szCs w:val="28"/>
        </w:rPr>
        <w:t xml:space="preserve"> of Thwing &amp; Octon Parish Council held </w:t>
      </w:r>
    </w:p>
    <w:p w14:paraId="77922802" w14:textId="77777777" w:rsidR="00EE757A" w:rsidRDefault="00EE757A" w:rsidP="00EE757A">
      <w:pPr>
        <w:spacing w:after="0" w:line="240" w:lineRule="auto"/>
        <w:jc w:val="center"/>
        <w:rPr>
          <w:rFonts w:cstheme="minorHAnsi"/>
          <w:b/>
          <w:bCs/>
          <w:color w:val="2F5496" w:themeColor="accent1" w:themeShade="BF"/>
          <w:sz w:val="28"/>
          <w:szCs w:val="28"/>
        </w:rPr>
      </w:pPr>
      <w:r>
        <w:rPr>
          <w:rFonts w:cstheme="minorHAnsi"/>
          <w:b/>
          <w:bCs/>
          <w:color w:val="2F5496" w:themeColor="accent1" w:themeShade="BF"/>
          <w:sz w:val="28"/>
          <w:szCs w:val="28"/>
        </w:rPr>
        <w:t>on Monday 17</w:t>
      </w:r>
      <w:r>
        <w:rPr>
          <w:rFonts w:cstheme="minorHAnsi"/>
          <w:b/>
          <w:bCs/>
          <w:color w:val="2F5496" w:themeColor="accent1" w:themeShade="BF"/>
          <w:sz w:val="28"/>
          <w:szCs w:val="28"/>
          <w:vertAlign w:val="superscript"/>
        </w:rPr>
        <w:t>TH</w:t>
      </w:r>
      <w:r>
        <w:rPr>
          <w:rFonts w:cstheme="minorHAnsi"/>
          <w:b/>
          <w:bCs/>
          <w:color w:val="2F5496" w:themeColor="accent1" w:themeShade="BF"/>
          <w:sz w:val="28"/>
          <w:szCs w:val="28"/>
        </w:rPr>
        <w:t xml:space="preserve"> May 2021 </w:t>
      </w:r>
      <w:r>
        <w:rPr>
          <w:rFonts w:cstheme="minorHAnsi"/>
          <w:b/>
          <w:bCs/>
          <w:color w:val="2F5496" w:themeColor="accent1" w:themeShade="BF"/>
          <w:sz w:val="28"/>
          <w:szCs w:val="28"/>
        </w:rPr>
        <w:t xml:space="preserve">directly after the annual meeting </w:t>
      </w:r>
    </w:p>
    <w:p w14:paraId="20FFD72B" w14:textId="3E846136" w:rsidR="00EE757A" w:rsidRDefault="00EE757A" w:rsidP="00EE757A">
      <w:pPr>
        <w:spacing w:after="0" w:line="240" w:lineRule="auto"/>
        <w:jc w:val="center"/>
        <w:rPr>
          <w:rFonts w:cstheme="minorHAnsi"/>
          <w:b/>
          <w:bCs/>
          <w:color w:val="2F5496" w:themeColor="accent1" w:themeShade="BF"/>
          <w:sz w:val="28"/>
          <w:szCs w:val="28"/>
        </w:rPr>
      </w:pPr>
      <w:r>
        <w:rPr>
          <w:rFonts w:cstheme="minorHAnsi"/>
          <w:b/>
          <w:bCs/>
          <w:color w:val="2F5496" w:themeColor="accent1" w:themeShade="BF"/>
          <w:sz w:val="28"/>
          <w:szCs w:val="28"/>
        </w:rPr>
        <w:t>at B</w:t>
      </w:r>
      <w:r>
        <w:rPr>
          <w:rFonts w:cstheme="minorHAnsi"/>
          <w:b/>
          <w:bCs/>
          <w:color w:val="2F5496" w:themeColor="accent1" w:themeShade="BF"/>
          <w:sz w:val="28"/>
          <w:szCs w:val="28"/>
        </w:rPr>
        <w:t>urton Fleming Village Hall</w:t>
      </w:r>
      <w:r>
        <w:rPr>
          <w:rFonts w:cstheme="minorHAnsi"/>
          <w:b/>
          <w:bCs/>
          <w:color w:val="2F5496" w:themeColor="accent1" w:themeShade="BF"/>
          <w:sz w:val="28"/>
          <w:szCs w:val="28"/>
        </w:rPr>
        <w:t xml:space="preserve"> start time7.00pm</w:t>
      </w:r>
    </w:p>
    <w:p w14:paraId="11EE4BE7" w14:textId="77777777" w:rsidR="00EE757A" w:rsidRDefault="00EE757A" w:rsidP="00EE757A">
      <w:pPr>
        <w:spacing w:after="0" w:line="240" w:lineRule="auto"/>
        <w:jc w:val="center"/>
        <w:rPr>
          <w:rFonts w:cstheme="minorHAnsi"/>
          <w:b/>
          <w:bCs/>
          <w:color w:val="2F5496" w:themeColor="accent1" w:themeShade="BF"/>
          <w:sz w:val="28"/>
          <w:szCs w:val="28"/>
        </w:rPr>
      </w:pPr>
    </w:p>
    <w:p w14:paraId="7DE28C62" w14:textId="77777777" w:rsidR="00EE757A" w:rsidRDefault="00EE757A" w:rsidP="00EE757A">
      <w:pPr>
        <w:spacing w:after="0" w:line="240" w:lineRule="auto"/>
        <w:rPr>
          <w:rFonts w:cstheme="minorHAnsi"/>
          <w:sz w:val="24"/>
          <w:szCs w:val="24"/>
        </w:rPr>
      </w:pPr>
      <w:r>
        <w:rPr>
          <w:rFonts w:cstheme="minorHAnsi"/>
          <w:b/>
          <w:bCs/>
          <w:sz w:val="24"/>
          <w:szCs w:val="24"/>
        </w:rPr>
        <w:t xml:space="preserve">Present: </w:t>
      </w:r>
      <w:r>
        <w:rPr>
          <w:rFonts w:cstheme="minorHAnsi"/>
          <w:sz w:val="24"/>
          <w:szCs w:val="24"/>
        </w:rPr>
        <w:t>Cllr E Peacock (Chairman); Cllr P Burdass (Vice Chair); Cllrs A Frost; G Coe;                 T Lancaster; J Blott and Sandra Morrison (Clerk to the Parish)</w:t>
      </w:r>
    </w:p>
    <w:p w14:paraId="77307B47" w14:textId="77777777" w:rsidR="00EE757A" w:rsidRDefault="00EE757A" w:rsidP="00EE757A">
      <w:pPr>
        <w:spacing w:after="0" w:line="240" w:lineRule="auto"/>
        <w:rPr>
          <w:rFonts w:cstheme="minorHAnsi"/>
          <w:b/>
          <w:color w:val="2F5496" w:themeColor="accent1" w:themeShade="BF"/>
          <w:u w:val="single"/>
        </w:rPr>
      </w:pPr>
    </w:p>
    <w:p w14:paraId="19F65C24" w14:textId="77777777" w:rsidR="00EE757A" w:rsidRDefault="00EE757A" w:rsidP="00EE757A">
      <w:pPr>
        <w:spacing w:after="0" w:line="240" w:lineRule="auto"/>
        <w:rPr>
          <w:rFonts w:cstheme="minorHAnsi"/>
          <w:b/>
        </w:rPr>
      </w:pPr>
      <w:r>
        <w:rPr>
          <w:rFonts w:cstheme="minorHAnsi"/>
          <w:b/>
        </w:rPr>
        <w:t>Guests -</w:t>
      </w:r>
      <w:r>
        <w:rPr>
          <w:rFonts w:cstheme="minorHAnsi"/>
          <w:bCs/>
        </w:rPr>
        <w:t xml:space="preserve"> none</w:t>
      </w:r>
    </w:p>
    <w:p w14:paraId="1B39829C" w14:textId="77777777" w:rsidR="00EE757A" w:rsidRDefault="00EE757A" w:rsidP="00EE757A">
      <w:pPr>
        <w:spacing w:after="0" w:line="240" w:lineRule="auto"/>
        <w:jc w:val="center"/>
        <w:rPr>
          <w:rFonts w:cstheme="minorHAnsi"/>
          <w:b/>
          <w:color w:val="2F5496" w:themeColor="accent1" w:themeShade="BF"/>
          <w:u w:val="single"/>
        </w:rPr>
      </w:pPr>
    </w:p>
    <w:p w14:paraId="085450A0" w14:textId="5674F57C" w:rsidR="00EE757A" w:rsidRDefault="00EE757A" w:rsidP="00EE757A">
      <w:pPr>
        <w:spacing w:after="0" w:line="240" w:lineRule="auto"/>
        <w:rPr>
          <w:rFonts w:cstheme="minorHAnsi"/>
          <w:b/>
        </w:rPr>
      </w:pPr>
      <w:r>
        <w:rPr>
          <w:rFonts w:cstheme="minorHAnsi"/>
          <w:b/>
        </w:rPr>
        <w:t>6</w:t>
      </w:r>
      <w:r>
        <w:rPr>
          <w:rFonts w:cstheme="minorHAnsi"/>
          <w:b/>
        </w:rPr>
        <w:t>23</w:t>
      </w:r>
      <w:r>
        <w:rPr>
          <w:rFonts w:cstheme="minorHAnsi"/>
          <w:bCs/>
        </w:rPr>
        <w:t>. Apologies were received from Cllr Oxtoby</w:t>
      </w:r>
    </w:p>
    <w:p w14:paraId="05665D7F" w14:textId="77777777" w:rsidR="0068406E" w:rsidRPr="00A82D80" w:rsidRDefault="0068406E" w:rsidP="0068406E">
      <w:pPr>
        <w:spacing w:after="0" w:line="240" w:lineRule="auto"/>
        <w:ind w:left="825"/>
        <w:contextualSpacing/>
        <w:rPr>
          <w:b/>
          <w:sz w:val="28"/>
          <w:szCs w:val="28"/>
        </w:rPr>
      </w:pPr>
    </w:p>
    <w:p w14:paraId="431D7E78" w14:textId="1E21A089" w:rsidR="0068406E" w:rsidRPr="00EE757A" w:rsidRDefault="00EE757A" w:rsidP="00EE757A">
      <w:pPr>
        <w:spacing w:after="0" w:line="240" w:lineRule="auto"/>
        <w:contextualSpacing/>
        <w:rPr>
          <w:bCs/>
          <w:sz w:val="24"/>
          <w:szCs w:val="24"/>
        </w:rPr>
      </w:pPr>
      <w:r w:rsidRPr="00EE757A">
        <w:rPr>
          <w:b/>
        </w:rPr>
        <w:t>624</w:t>
      </w:r>
      <w:r w:rsidRPr="00EE757A">
        <w:rPr>
          <w:bCs/>
          <w:sz w:val="24"/>
          <w:szCs w:val="24"/>
        </w:rPr>
        <w:t>.</w:t>
      </w:r>
      <w:r w:rsidR="0068406E" w:rsidRPr="00EE757A">
        <w:rPr>
          <w:bCs/>
          <w:sz w:val="24"/>
          <w:szCs w:val="24"/>
        </w:rPr>
        <w:t xml:space="preserve"> Declaration of Pecuniary Interest</w:t>
      </w:r>
      <w:r w:rsidRPr="00EE757A">
        <w:rPr>
          <w:bCs/>
          <w:sz w:val="24"/>
          <w:szCs w:val="24"/>
        </w:rPr>
        <w:t xml:space="preserve"> - none</w:t>
      </w:r>
    </w:p>
    <w:p w14:paraId="529912A0" w14:textId="78AC431B" w:rsidR="00EE757A" w:rsidRPr="00EE757A" w:rsidRDefault="00EE757A" w:rsidP="00EE757A">
      <w:pPr>
        <w:spacing w:after="0" w:line="240" w:lineRule="auto"/>
        <w:ind w:left="495"/>
        <w:contextualSpacing/>
        <w:rPr>
          <w:bCs/>
          <w:sz w:val="24"/>
          <w:szCs w:val="24"/>
        </w:rPr>
      </w:pPr>
      <w:r w:rsidRPr="00EE757A">
        <w:rPr>
          <w:bCs/>
          <w:sz w:val="24"/>
          <w:szCs w:val="24"/>
        </w:rPr>
        <w:t xml:space="preserve">Declaration of </w:t>
      </w:r>
      <w:r w:rsidR="00D542A0" w:rsidRPr="00EE757A">
        <w:rPr>
          <w:bCs/>
          <w:sz w:val="24"/>
          <w:szCs w:val="24"/>
        </w:rPr>
        <w:t>Non-Pecuniary</w:t>
      </w:r>
      <w:r w:rsidRPr="00EE757A">
        <w:rPr>
          <w:bCs/>
          <w:sz w:val="24"/>
          <w:szCs w:val="24"/>
        </w:rPr>
        <w:t xml:space="preserve"> Interest </w:t>
      </w:r>
      <w:r w:rsidRPr="00EE757A">
        <w:rPr>
          <w:bCs/>
          <w:sz w:val="24"/>
          <w:szCs w:val="24"/>
        </w:rPr>
        <w:t xml:space="preserve">- Cllr Frost agenda item 6 in relation to the </w:t>
      </w:r>
      <w:r>
        <w:rPr>
          <w:bCs/>
          <w:sz w:val="24"/>
          <w:szCs w:val="24"/>
        </w:rPr>
        <w:t xml:space="preserve">     </w:t>
      </w:r>
      <w:r w:rsidRPr="00EE757A">
        <w:rPr>
          <w:bCs/>
          <w:sz w:val="24"/>
          <w:szCs w:val="24"/>
        </w:rPr>
        <w:t>Amen</w:t>
      </w:r>
      <w:r>
        <w:rPr>
          <w:bCs/>
          <w:sz w:val="24"/>
          <w:szCs w:val="24"/>
        </w:rPr>
        <w:t>i</w:t>
      </w:r>
      <w:r w:rsidRPr="00EE757A">
        <w:rPr>
          <w:bCs/>
          <w:sz w:val="24"/>
          <w:szCs w:val="24"/>
        </w:rPr>
        <w:t>ties Group</w:t>
      </w:r>
    </w:p>
    <w:p w14:paraId="5D89974F" w14:textId="3BACA066" w:rsidR="0068406E" w:rsidRPr="00EE757A" w:rsidRDefault="0068406E" w:rsidP="0068406E">
      <w:pPr>
        <w:spacing w:after="0" w:line="240" w:lineRule="auto"/>
        <w:ind w:left="360"/>
        <w:contextualSpacing/>
        <w:rPr>
          <w:bCs/>
          <w:sz w:val="24"/>
          <w:szCs w:val="24"/>
        </w:rPr>
      </w:pPr>
      <w:r w:rsidRPr="00EE757A">
        <w:rPr>
          <w:bCs/>
          <w:sz w:val="24"/>
          <w:szCs w:val="24"/>
        </w:rPr>
        <w:t xml:space="preserve">  Dispensations Issued</w:t>
      </w:r>
      <w:r w:rsidR="00EE757A">
        <w:rPr>
          <w:bCs/>
          <w:sz w:val="24"/>
          <w:szCs w:val="24"/>
        </w:rPr>
        <w:t xml:space="preserve"> - none</w:t>
      </w:r>
    </w:p>
    <w:p w14:paraId="027EAA1D" w14:textId="77777777" w:rsidR="0068406E" w:rsidRPr="00A82D80" w:rsidRDefault="0068406E" w:rsidP="0068406E">
      <w:pPr>
        <w:spacing w:line="254" w:lineRule="auto"/>
        <w:ind w:left="720"/>
        <w:contextualSpacing/>
        <w:rPr>
          <w:b/>
          <w:sz w:val="24"/>
          <w:szCs w:val="24"/>
        </w:rPr>
      </w:pPr>
    </w:p>
    <w:p w14:paraId="4A7CF763" w14:textId="37547BBB" w:rsidR="00410C58" w:rsidRPr="00EE757A" w:rsidRDefault="00EE757A" w:rsidP="00EE757A">
      <w:pPr>
        <w:spacing w:after="0" w:line="240" w:lineRule="auto"/>
        <w:contextualSpacing/>
        <w:rPr>
          <w:bCs/>
          <w:sz w:val="24"/>
          <w:szCs w:val="24"/>
        </w:rPr>
      </w:pPr>
      <w:r>
        <w:rPr>
          <w:b/>
          <w:sz w:val="24"/>
          <w:szCs w:val="24"/>
        </w:rPr>
        <w:t>625</w:t>
      </w:r>
      <w:r w:rsidRPr="00EE757A">
        <w:rPr>
          <w:bCs/>
          <w:sz w:val="24"/>
          <w:szCs w:val="24"/>
        </w:rPr>
        <w:t xml:space="preserve">.It was proposed by Cllr Burdass and seconded by Cllr Blott that the </w:t>
      </w:r>
      <w:r w:rsidR="0068406E" w:rsidRPr="00EE757A">
        <w:rPr>
          <w:bCs/>
          <w:sz w:val="24"/>
          <w:szCs w:val="24"/>
        </w:rPr>
        <w:t xml:space="preserve">Minutes of last meeting held on </w:t>
      </w:r>
      <w:r w:rsidR="00E33801" w:rsidRPr="00EE757A">
        <w:rPr>
          <w:bCs/>
          <w:sz w:val="24"/>
          <w:szCs w:val="24"/>
        </w:rPr>
        <w:t>1</w:t>
      </w:r>
      <w:r w:rsidR="001B0CE8" w:rsidRPr="00EE757A">
        <w:rPr>
          <w:bCs/>
          <w:sz w:val="24"/>
          <w:szCs w:val="24"/>
        </w:rPr>
        <w:t>9</w:t>
      </w:r>
      <w:r w:rsidR="00E33801" w:rsidRPr="00EE757A">
        <w:rPr>
          <w:bCs/>
          <w:sz w:val="24"/>
          <w:szCs w:val="24"/>
          <w:vertAlign w:val="superscript"/>
        </w:rPr>
        <w:t>th</w:t>
      </w:r>
      <w:r w:rsidR="00E33801" w:rsidRPr="00EE757A">
        <w:rPr>
          <w:bCs/>
          <w:sz w:val="24"/>
          <w:szCs w:val="24"/>
        </w:rPr>
        <w:t xml:space="preserve"> </w:t>
      </w:r>
      <w:r w:rsidR="001B0CE8" w:rsidRPr="00EE757A">
        <w:rPr>
          <w:bCs/>
          <w:sz w:val="24"/>
          <w:szCs w:val="24"/>
        </w:rPr>
        <w:t>April</w:t>
      </w:r>
      <w:r w:rsidR="006B22F3" w:rsidRPr="00EE757A">
        <w:rPr>
          <w:bCs/>
          <w:sz w:val="24"/>
          <w:szCs w:val="24"/>
        </w:rPr>
        <w:t xml:space="preserve"> </w:t>
      </w:r>
      <w:r w:rsidR="00E33801" w:rsidRPr="00EE757A">
        <w:rPr>
          <w:bCs/>
          <w:sz w:val="24"/>
          <w:szCs w:val="24"/>
        </w:rPr>
        <w:t>2021</w:t>
      </w:r>
      <w:r w:rsidRPr="00EE757A">
        <w:rPr>
          <w:bCs/>
          <w:sz w:val="24"/>
          <w:szCs w:val="24"/>
        </w:rPr>
        <w:t xml:space="preserve"> be accepted as a true record. Passed</w:t>
      </w:r>
    </w:p>
    <w:p w14:paraId="54549C36" w14:textId="77777777" w:rsidR="00C0087A" w:rsidRPr="00EE757A" w:rsidRDefault="00C0087A" w:rsidP="00C0087A">
      <w:pPr>
        <w:spacing w:after="0" w:line="240" w:lineRule="auto"/>
        <w:ind w:left="360"/>
        <w:contextualSpacing/>
        <w:rPr>
          <w:bCs/>
          <w:sz w:val="24"/>
          <w:szCs w:val="24"/>
        </w:rPr>
      </w:pPr>
    </w:p>
    <w:p w14:paraId="0750BB73" w14:textId="0F5A67AB" w:rsidR="001B0CE8" w:rsidRPr="00EE757A" w:rsidRDefault="00EE757A" w:rsidP="00EE757A">
      <w:pPr>
        <w:spacing w:after="0" w:line="240" w:lineRule="auto"/>
        <w:contextualSpacing/>
        <w:rPr>
          <w:bCs/>
          <w:sz w:val="24"/>
          <w:szCs w:val="24"/>
        </w:rPr>
      </w:pPr>
      <w:r>
        <w:rPr>
          <w:b/>
          <w:sz w:val="24"/>
          <w:szCs w:val="24"/>
        </w:rPr>
        <w:t>626.</w:t>
      </w:r>
      <w:r w:rsidR="001B0CE8" w:rsidRPr="00EE757A">
        <w:rPr>
          <w:bCs/>
          <w:sz w:val="24"/>
          <w:szCs w:val="24"/>
        </w:rPr>
        <w:t>Matters arising from last meeting</w:t>
      </w:r>
    </w:p>
    <w:p w14:paraId="293E6653" w14:textId="7CF4D510" w:rsidR="001B0CE8" w:rsidRDefault="00EE757A" w:rsidP="006B22F3">
      <w:pPr>
        <w:numPr>
          <w:ilvl w:val="1"/>
          <w:numId w:val="1"/>
        </w:numPr>
        <w:spacing w:after="0" w:line="240" w:lineRule="auto"/>
        <w:contextualSpacing/>
        <w:rPr>
          <w:bCs/>
          <w:sz w:val="24"/>
          <w:szCs w:val="24"/>
        </w:rPr>
      </w:pPr>
      <w:r>
        <w:rPr>
          <w:bCs/>
          <w:sz w:val="24"/>
          <w:szCs w:val="24"/>
        </w:rPr>
        <w:t>P</w:t>
      </w:r>
      <w:r w:rsidR="001B0CE8">
        <w:rPr>
          <w:bCs/>
          <w:sz w:val="24"/>
          <w:szCs w:val="24"/>
        </w:rPr>
        <w:t>otential land sit</w:t>
      </w:r>
      <w:r w:rsidR="007813F3">
        <w:rPr>
          <w:bCs/>
          <w:sz w:val="24"/>
          <w:szCs w:val="24"/>
        </w:rPr>
        <w:t>e</w:t>
      </w:r>
      <w:r w:rsidR="001B0CE8">
        <w:rPr>
          <w:bCs/>
          <w:sz w:val="24"/>
          <w:szCs w:val="24"/>
        </w:rPr>
        <w:t>s for a bee highway</w:t>
      </w:r>
      <w:r>
        <w:rPr>
          <w:bCs/>
          <w:sz w:val="24"/>
          <w:szCs w:val="24"/>
        </w:rPr>
        <w:t xml:space="preserve"> were discussed, but nothing agreed as yet, as the project cannot be implemented until late autumn. Cllr Peacock to submit costings and the matter to be discussed further at the next meeting. One resident has offered to help and the idea is to be opened up to the wider community.</w:t>
      </w:r>
    </w:p>
    <w:p w14:paraId="247F1296" w14:textId="37D39007" w:rsidR="001B0CE8" w:rsidRDefault="00EE757A" w:rsidP="006B22F3">
      <w:pPr>
        <w:numPr>
          <w:ilvl w:val="1"/>
          <w:numId w:val="1"/>
        </w:numPr>
        <w:spacing w:after="0" w:line="240" w:lineRule="auto"/>
        <w:contextualSpacing/>
        <w:rPr>
          <w:bCs/>
          <w:sz w:val="24"/>
          <w:szCs w:val="24"/>
        </w:rPr>
      </w:pPr>
      <w:r>
        <w:rPr>
          <w:bCs/>
          <w:sz w:val="24"/>
          <w:szCs w:val="24"/>
        </w:rPr>
        <w:t>Cllr Peacock to distribute a survey</w:t>
      </w:r>
      <w:r w:rsidR="00185B19">
        <w:rPr>
          <w:bCs/>
          <w:sz w:val="24"/>
          <w:szCs w:val="24"/>
        </w:rPr>
        <w:t xml:space="preserve"> to start a process of the potential</w:t>
      </w:r>
      <w:r w:rsidR="001B0CE8">
        <w:rPr>
          <w:bCs/>
          <w:sz w:val="24"/>
          <w:szCs w:val="24"/>
        </w:rPr>
        <w:t xml:space="preserve"> up</w:t>
      </w:r>
      <w:r w:rsidR="00185B19">
        <w:rPr>
          <w:bCs/>
          <w:sz w:val="24"/>
          <w:szCs w:val="24"/>
        </w:rPr>
        <w:t xml:space="preserve">grade of </w:t>
      </w:r>
      <w:r w:rsidR="001B0CE8">
        <w:rPr>
          <w:bCs/>
          <w:sz w:val="24"/>
          <w:szCs w:val="24"/>
        </w:rPr>
        <w:t>rural broadband</w:t>
      </w:r>
      <w:r w:rsidR="00185B19">
        <w:rPr>
          <w:bCs/>
          <w:sz w:val="24"/>
          <w:szCs w:val="24"/>
        </w:rPr>
        <w:t xml:space="preserve"> in areas of the parish that are currently not being served.</w:t>
      </w:r>
    </w:p>
    <w:p w14:paraId="2C50A66A" w14:textId="6FD171CD" w:rsidR="001B0CE8" w:rsidRDefault="00185B19" w:rsidP="006B22F3">
      <w:pPr>
        <w:numPr>
          <w:ilvl w:val="1"/>
          <w:numId w:val="1"/>
        </w:numPr>
        <w:spacing w:after="0" w:line="240" w:lineRule="auto"/>
        <w:contextualSpacing/>
        <w:rPr>
          <w:bCs/>
          <w:sz w:val="24"/>
          <w:szCs w:val="24"/>
        </w:rPr>
      </w:pPr>
      <w:r>
        <w:rPr>
          <w:bCs/>
          <w:sz w:val="24"/>
          <w:szCs w:val="24"/>
        </w:rPr>
        <w:t xml:space="preserve">The </w:t>
      </w:r>
      <w:r w:rsidR="001B0CE8">
        <w:rPr>
          <w:bCs/>
          <w:sz w:val="24"/>
          <w:szCs w:val="24"/>
        </w:rPr>
        <w:t>villa</w:t>
      </w:r>
      <w:r>
        <w:rPr>
          <w:bCs/>
          <w:sz w:val="24"/>
          <w:szCs w:val="24"/>
        </w:rPr>
        <w:t>ge</w:t>
      </w:r>
      <w:r w:rsidR="001B0CE8">
        <w:rPr>
          <w:bCs/>
          <w:sz w:val="24"/>
          <w:szCs w:val="24"/>
        </w:rPr>
        <w:t xml:space="preserve"> pump</w:t>
      </w:r>
      <w:r>
        <w:rPr>
          <w:bCs/>
          <w:sz w:val="24"/>
          <w:szCs w:val="24"/>
        </w:rPr>
        <w:t xml:space="preserve"> has now been reinstalled, further work to be done to tidy the area.</w:t>
      </w:r>
    </w:p>
    <w:p w14:paraId="0A7445ED" w14:textId="7D49EE61" w:rsidR="00830A52" w:rsidRDefault="00185B19" w:rsidP="006B22F3">
      <w:pPr>
        <w:numPr>
          <w:ilvl w:val="1"/>
          <w:numId w:val="1"/>
        </w:numPr>
        <w:spacing w:after="0" w:line="240" w:lineRule="auto"/>
        <w:contextualSpacing/>
        <w:rPr>
          <w:bCs/>
          <w:sz w:val="24"/>
          <w:szCs w:val="24"/>
        </w:rPr>
      </w:pPr>
      <w:r>
        <w:rPr>
          <w:bCs/>
          <w:sz w:val="24"/>
          <w:szCs w:val="24"/>
        </w:rPr>
        <w:t>The d</w:t>
      </w:r>
      <w:r w:rsidR="00830A52">
        <w:rPr>
          <w:bCs/>
          <w:sz w:val="24"/>
          <w:szCs w:val="24"/>
        </w:rPr>
        <w:t>rainage channel at the Mere</w:t>
      </w:r>
      <w:r>
        <w:rPr>
          <w:bCs/>
          <w:sz w:val="24"/>
          <w:szCs w:val="24"/>
        </w:rPr>
        <w:t xml:space="preserve"> has been partly cleared but requires further work. </w:t>
      </w:r>
      <w:r w:rsidR="00AB3868">
        <w:rPr>
          <w:bCs/>
          <w:sz w:val="24"/>
          <w:szCs w:val="24"/>
        </w:rPr>
        <w:t xml:space="preserve">Further tree guards need to be added to protect the growing trees from deer. </w:t>
      </w:r>
      <w:r w:rsidR="00ED4E18">
        <w:rPr>
          <w:bCs/>
          <w:sz w:val="24"/>
          <w:szCs w:val="24"/>
        </w:rPr>
        <w:t>Thanks were given to Bishop Burton college students for installation of a duck tube.</w:t>
      </w:r>
    </w:p>
    <w:p w14:paraId="76BE4AA0" w14:textId="77777777" w:rsidR="002B6F10" w:rsidRDefault="002B6F10" w:rsidP="002B6F10">
      <w:pPr>
        <w:spacing w:after="0" w:line="240" w:lineRule="auto"/>
        <w:ind w:left="720"/>
        <w:contextualSpacing/>
        <w:rPr>
          <w:bCs/>
          <w:sz w:val="24"/>
          <w:szCs w:val="24"/>
        </w:rPr>
      </w:pPr>
    </w:p>
    <w:p w14:paraId="5E3DE6DF" w14:textId="5D3C653A" w:rsidR="00071B0D" w:rsidRPr="00071B0D" w:rsidRDefault="00AB3868" w:rsidP="00AB3868">
      <w:pPr>
        <w:spacing w:after="0" w:line="240" w:lineRule="auto"/>
        <w:contextualSpacing/>
        <w:rPr>
          <w:b/>
          <w:sz w:val="24"/>
          <w:szCs w:val="24"/>
        </w:rPr>
      </w:pPr>
      <w:r>
        <w:rPr>
          <w:b/>
          <w:sz w:val="24"/>
          <w:szCs w:val="24"/>
        </w:rPr>
        <w:t>627.</w:t>
      </w:r>
      <w:r w:rsidR="00071B0D" w:rsidRPr="00071B0D">
        <w:rPr>
          <w:b/>
          <w:sz w:val="24"/>
          <w:szCs w:val="24"/>
        </w:rPr>
        <w:t>Correspondence</w:t>
      </w:r>
    </w:p>
    <w:p w14:paraId="143A236C" w14:textId="53FA2AB1" w:rsidR="001B0CE8" w:rsidRDefault="00071B0D" w:rsidP="002B6F10">
      <w:pPr>
        <w:pStyle w:val="ListParagraph"/>
        <w:numPr>
          <w:ilvl w:val="0"/>
          <w:numId w:val="6"/>
        </w:numPr>
        <w:spacing w:after="0" w:line="240" w:lineRule="auto"/>
        <w:rPr>
          <w:bCs/>
          <w:sz w:val="24"/>
          <w:szCs w:val="24"/>
        </w:rPr>
      </w:pPr>
      <w:r w:rsidRPr="002B6F10">
        <w:rPr>
          <w:bCs/>
          <w:sz w:val="24"/>
          <w:szCs w:val="24"/>
        </w:rPr>
        <w:t>East Wolds &amp; Coastal Ward Update</w:t>
      </w:r>
      <w:r w:rsidR="00AB3868">
        <w:rPr>
          <w:bCs/>
          <w:sz w:val="24"/>
          <w:szCs w:val="24"/>
        </w:rPr>
        <w:t xml:space="preserve"> was circulated, the chair advised that warnings have been circulated regarding break</w:t>
      </w:r>
      <w:r w:rsidR="00ED4E18">
        <w:rPr>
          <w:bCs/>
          <w:sz w:val="24"/>
          <w:szCs w:val="24"/>
        </w:rPr>
        <w:t xml:space="preserve"> </w:t>
      </w:r>
      <w:r w:rsidR="00AB3868">
        <w:rPr>
          <w:bCs/>
          <w:sz w:val="24"/>
          <w:szCs w:val="24"/>
        </w:rPr>
        <w:t>ins to sheds and barns along with dog theft.</w:t>
      </w:r>
    </w:p>
    <w:p w14:paraId="63DAA2F8" w14:textId="3F7A677D" w:rsidR="002B6F10" w:rsidRPr="002B6F10" w:rsidRDefault="002B6F10" w:rsidP="002B6F10">
      <w:pPr>
        <w:pStyle w:val="ListParagraph"/>
        <w:numPr>
          <w:ilvl w:val="0"/>
          <w:numId w:val="6"/>
        </w:numPr>
        <w:spacing w:after="0" w:line="240" w:lineRule="auto"/>
        <w:rPr>
          <w:bCs/>
          <w:sz w:val="24"/>
          <w:szCs w:val="24"/>
        </w:rPr>
      </w:pPr>
      <w:r>
        <w:rPr>
          <w:bCs/>
          <w:sz w:val="24"/>
          <w:szCs w:val="24"/>
        </w:rPr>
        <w:t xml:space="preserve">ERNLLCA May Newsletter </w:t>
      </w:r>
      <w:r w:rsidR="00AB3868">
        <w:rPr>
          <w:bCs/>
          <w:sz w:val="24"/>
          <w:szCs w:val="24"/>
        </w:rPr>
        <w:t xml:space="preserve">with details of </w:t>
      </w:r>
      <w:r>
        <w:rPr>
          <w:bCs/>
          <w:sz w:val="24"/>
          <w:szCs w:val="24"/>
        </w:rPr>
        <w:t xml:space="preserve">upcoming training events </w:t>
      </w:r>
      <w:r w:rsidR="00AB3868">
        <w:rPr>
          <w:bCs/>
          <w:sz w:val="24"/>
          <w:szCs w:val="24"/>
        </w:rPr>
        <w:t>was circulated.</w:t>
      </w:r>
    </w:p>
    <w:p w14:paraId="5FE85421" w14:textId="77777777" w:rsidR="002B6F10" w:rsidRDefault="002B6F10" w:rsidP="002B6F10">
      <w:pPr>
        <w:spacing w:after="0" w:line="240" w:lineRule="auto"/>
        <w:contextualSpacing/>
        <w:rPr>
          <w:bCs/>
          <w:sz w:val="24"/>
          <w:szCs w:val="24"/>
        </w:rPr>
      </w:pPr>
    </w:p>
    <w:p w14:paraId="64D59601" w14:textId="13F202BF" w:rsidR="001B0CE8" w:rsidRDefault="00AB3868" w:rsidP="00AB3868">
      <w:pPr>
        <w:spacing w:after="0" w:line="240" w:lineRule="auto"/>
        <w:contextualSpacing/>
        <w:rPr>
          <w:bCs/>
          <w:sz w:val="24"/>
          <w:szCs w:val="24"/>
        </w:rPr>
      </w:pPr>
      <w:r w:rsidRPr="00AB3868">
        <w:rPr>
          <w:b/>
        </w:rPr>
        <w:t>628</w:t>
      </w:r>
      <w:r>
        <w:rPr>
          <w:bCs/>
          <w:sz w:val="24"/>
          <w:szCs w:val="24"/>
        </w:rPr>
        <w:t>.</w:t>
      </w:r>
      <w:r w:rsidR="001B0CE8">
        <w:rPr>
          <w:bCs/>
          <w:sz w:val="24"/>
          <w:szCs w:val="24"/>
        </w:rPr>
        <w:t>T</w:t>
      </w:r>
      <w:r>
        <w:rPr>
          <w:bCs/>
          <w:sz w:val="24"/>
          <w:szCs w:val="24"/>
        </w:rPr>
        <w:t xml:space="preserve">he council have received funding of £1700 </w:t>
      </w:r>
      <w:r w:rsidR="00ED4E18">
        <w:rPr>
          <w:bCs/>
          <w:sz w:val="24"/>
          <w:szCs w:val="24"/>
        </w:rPr>
        <w:t xml:space="preserve">from Thwing &amp; Octon Amenities Group </w:t>
      </w:r>
      <w:r>
        <w:rPr>
          <w:bCs/>
          <w:sz w:val="24"/>
          <w:szCs w:val="24"/>
        </w:rPr>
        <w:t>towards the cost of a lawn mower for use by both the PCC</w:t>
      </w:r>
      <w:r w:rsidR="00ED4E18">
        <w:rPr>
          <w:bCs/>
          <w:sz w:val="24"/>
          <w:szCs w:val="24"/>
        </w:rPr>
        <w:t>,</w:t>
      </w:r>
      <w:r>
        <w:rPr>
          <w:bCs/>
          <w:sz w:val="24"/>
          <w:szCs w:val="24"/>
        </w:rPr>
        <w:t xml:space="preserve"> to cut grass at All Saints church</w:t>
      </w:r>
      <w:r w:rsidR="00ED4E18">
        <w:rPr>
          <w:bCs/>
          <w:sz w:val="24"/>
          <w:szCs w:val="24"/>
        </w:rPr>
        <w:t xml:space="preserve">, </w:t>
      </w:r>
      <w:r>
        <w:rPr>
          <w:bCs/>
          <w:sz w:val="24"/>
          <w:szCs w:val="24"/>
        </w:rPr>
        <w:t>and also by the Council. A</w:t>
      </w:r>
      <w:r w:rsidR="001B0CE8">
        <w:rPr>
          <w:bCs/>
          <w:sz w:val="24"/>
          <w:szCs w:val="24"/>
        </w:rPr>
        <w:t xml:space="preserve"> user agreement</w:t>
      </w:r>
      <w:r>
        <w:rPr>
          <w:bCs/>
          <w:sz w:val="24"/>
          <w:szCs w:val="24"/>
        </w:rPr>
        <w:t xml:space="preserve"> and risk assessment have been drawn up and were agreed and signed off. The mower to be kept in secure lock up at Pear Tree Farm.</w:t>
      </w:r>
    </w:p>
    <w:p w14:paraId="105F9152" w14:textId="77777777" w:rsidR="00FB21F1" w:rsidRPr="00FB21F1" w:rsidRDefault="00FB21F1" w:rsidP="005044B5">
      <w:pPr>
        <w:spacing w:after="0" w:line="240" w:lineRule="auto"/>
        <w:contextualSpacing/>
        <w:rPr>
          <w:b/>
          <w:sz w:val="24"/>
          <w:szCs w:val="24"/>
        </w:rPr>
      </w:pPr>
    </w:p>
    <w:p w14:paraId="1E9C9A35" w14:textId="77777777" w:rsidR="00ED4E18" w:rsidRDefault="00ED4E18" w:rsidP="00AB3868">
      <w:pPr>
        <w:spacing w:after="0" w:line="240" w:lineRule="auto"/>
        <w:contextualSpacing/>
        <w:rPr>
          <w:b/>
        </w:rPr>
      </w:pPr>
    </w:p>
    <w:p w14:paraId="0E8A96E7" w14:textId="77777777" w:rsidR="00ED4E18" w:rsidRDefault="00ED4E18" w:rsidP="00AB3868">
      <w:pPr>
        <w:spacing w:after="0" w:line="240" w:lineRule="auto"/>
        <w:contextualSpacing/>
        <w:rPr>
          <w:b/>
        </w:rPr>
      </w:pPr>
    </w:p>
    <w:p w14:paraId="273C233A" w14:textId="77777777" w:rsidR="00ED4E18" w:rsidRDefault="00ED4E18" w:rsidP="00AB3868">
      <w:pPr>
        <w:spacing w:after="0" w:line="240" w:lineRule="auto"/>
        <w:contextualSpacing/>
        <w:rPr>
          <w:b/>
        </w:rPr>
      </w:pPr>
    </w:p>
    <w:p w14:paraId="514FCE91" w14:textId="75CBD1CA" w:rsidR="00A50BDF" w:rsidRDefault="00AB3868" w:rsidP="00AB3868">
      <w:pPr>
        <w:spacing w:after="0" w:line="240" w:lineRule="auto"/>
        <w:contextualSpacing/>
        <w:rPr>
          <w:b/>
          <w:sz w:val="24"/>
          <w:szCs w:val="24"/>
        </w:rPr>
      </w:pPr>
      <w:r w:rsidRPr="00435680">
        <w:rPr>
          <w:b/>
        </w:rPr>
        <w:lastRenderedPageBreak/>
        <w:t>629</w:t>
      </w:r>
      <w:r>
        <w:rPr>
          <w:b/>
          <w:sz w:val="24"/>
          <w:szCs w:val="24"/>
        </w:rPr>
        <w:t>.</w:t>
      </w:r>
      <w:r w:rsidR="00A50BDF">
        <w:rPr>
          <w:b/>
          <w:sz w:val="24"/>
          <w:szCs w:val="24"/>
        </w:rPr>
        <w:t>Finance</w:t>
      </w:r>
    </w:p>
    <w:p w14:paraId="7DB46185" w14:textId="0E9A8902" w:rsidR="00A50BDF" w:rsidRPr="00AB3868" w:rsidRDefault="00AB3868" w:rsidP="00AB3868">
      <w:pPr>
        <w:pStyle w:val="ListParagraph"/>
        <w:numPr>
          <w:ilvl w:val="2"/>
          <w:numId w:val="1"/>
        </w:numPr>
        <w:spacing w:after="0" w:line="240" w:lineRule="auto"/>
        <w:rPr>
          <w:bCs/>
          <w:sz w:val="24"/>
          <w:szCs w:val="24"/>
        </w:rPr>
      </w:pPr>
      <w:r>
        <w:rPr>
          <w:bCs/>
          <w:sz w:val="24"/>
          <w:szCs w:val="24"/>
        </w:rPr>
        <w:t xml:space="preserve">It was proposed by Cllr Coe and seconded by Cllr Burdass that </w:t>
      </w:r>
      <w:r w:rsidR="00A50BDF" w:rsidRPr="00AB3868">
        <w:rPr>
          <w:bCs/>
          <w:sz w:val="24"/>
          <w:szCs w:val="24"/>
        </w:rPr>
        <w:t xml:space="preserve">accounts to </w:t>
      </w:r>
      <w:r w:rsidR="00830A52" w:rsidRPr="00AB3868">
        <w:rPr>
          <w:bCs/>
          <w:sz w:val="24"/>
          <w:szCs w:val="24"/>
        </w:rPr>
        <w:t>date</w:t>
      </w:r>
      <w:r>
        <w:rPr>
          <w:bCs/>
          <w:sz w:val="24"/>
          <w:szCs w:val="24"/>
        </w:rPr>
        <w:t xml:space="preserve"> be approved. Passed</w:t>
      </w:r>
    </w:p>
    <w:p w14:paraId="56288453" w14:textId="51F96935" w:rsidR="002B6F10" w:rsidRDefault="00FC7DC1" w:rsidP="00435680">
      <w:pPr>
        <w:pStyle w:val="ListParagraph"/>
        <w:numPr>
          <w:ilvl w:val="2"/>
          <w:numId w:val="1"/>
        </w:numPr>
        <w:spacing w:after="0" w:line="240" w:lineRule="auto"/>
        <w:rPr>
          <w:bCs/>
          <w:sz w:val="24"/>
          <w:szCs w:val="24"/>
        </w:rPr>
      </w:pPr>
      <w:r w:rsidRPr="00435680">
        <w:rPr>
          <w:bCs/>
          <w:sz w:val="24"/>
          <w:szCs w:val="24"/>
        </w:rPr>
        <w:t>T</w:t>
      </w:r>
      <w:r w:rsidR="00435680">
        <w:rPr>
          <w:bCs/>
          <w:sz w:val="24"/>
          <w:szCs w:val="24"/>
        </w:rPr>
        <w:t>he</w:t>
      </w:r>
      <w:r w:rsidRPr="00435680">
        <w:rPr>
          <w:bCs/>
          <w:sz w:val="24"/>
          <w:szCs w:val="24"/>
        </w:rPr>
        <w:t xml:space="preserve"> internal auditors report re accounts for financial year ending 31</w:t>
      </w:r>
      <w:r w:rsidR="00D542A0" w:rsidRPr="00435680">
        <w:rPr>
          <w:bCs/>
          <w:sz w:val="24"/>
          <w:szCs w:val="24"/>
          <w:vertAlign w:val="superscript"/>
        </w:rPr>
        <w:t>st</w:t>
      </w:r>
      <w:r w:rsidR="00D542A0" w:rsidRPr="00435680">
        <w:rPr>
          <w:bCs/>
          <w:sz w:val="24"/>
          <w:szCs w:val="24"/>
        </w:rPr>
        <w:t xml:space="preserve"> March</w:t>
      </w:r>
      <w:r w:rsidRPr="00435680">
        <w:rPr>
          <w:bCs/>
          <w:sz w:val="24"/>
          <w:szCs w:val="24"/>
        </w:rPr>
        <w:t xml:space="preserve"> 2021</w:t>
      </w:r>
      <w:r w:rsidR="00435680">
        <w:rPr>
          <w:bCs/>
          <w:sz w:val="24"/>
          <w:szCs w:val="24"/>
        </w:rPr>
        <w:t xml:space="preserve"> was presented and all systems and entries approved.</w:t>
      </w:r>
    </w:p>
    <w:p w14:paraId="4F84BB45" w14:textId="77777777" w:rsidR="00435680" w:rsidRDefault="00435680" w:rsidP="00435680">
      <w:pPr>
        <w:pStyle w:val="ListParagraph"/>
        <w:numPr>
          <w:ilvl w:val="2"/>
          <w:numId w:val="1"/>
        </w:numPr>
        <w:spacing w:after="0" w:line="240" w:lineRule="auto"/>
        <w:rPr>
          <w:bCs/>
          <w:sz w:val="24"/>
          <w:szCs w:val="24"/>
        </w:rPr>
      </w:pPr>
      <w:r>
        <w:rPr>
          <w:bCs/>
          <w:sz w:val="24"/>
          <w:szCs w:val="24"/>
        </w:rPr>
        <w:t xml:space="preserve">The </w:t>
      </w:r>
      <w:r w:rsidR="00FC7DC1" w:rsidRPr="00435680">
        <w:rPr>
          <w:bCs/>
          <w:sz w:val="24"/>
          <w:szCs w:val="24"/>
        </w:rPr>
        <w:t>accounting statements for Financial Year ending 31</w:t>
      </w:r>
      <w:r w:rsidR="00FC7DC1" w:rsidRPr="00435680">
        <w:rPr>
          <w:bCs/>
          <w:sz w:val="24"/>
          <w:szCs w:val="24"/>
          <w:vertAlign w:val="superscript"/>
        </w:rPr>
        <w:t>st</w:t>
      </w:r>
      <w:r w:rsidR="00FC7DC1" w:rsidRPr="00435680">
        <w:rPr>
          <w:bCs/>
          <w:sz w:val="24"/>
          <w:szCs w:val="24"/>
        </w:rPr>
        <w:t xml:space="preserve"> March 2021 AGAR part 3 page 5</w:t>
      </w:r>
      <w:r>
        <w:rPr>
          <w:bCs/>
          <w:sz w:val="24"/>
          <w:szCs w:val="24"/>
        </w:rPr>
        <w:t xml:space="preserve"> were presented approved and signed off.</w:t>
      </w:r>
    </w:p>
    <w:p w14:paraId="5411CA0E" w14:textId="1D13897F" w:rsidR="00FC7DC1" w:rsidRPr="00435680" w:rsidRDefault="00AD04FC" w:rsidP="00435680">
      <w:pPr>
        <w:pStyle w:val="ListParagraph"/>
        <w:numPr>
          <w:ilvl w:val="2"/>
          <w:numId w:val="1"/>
        </w:numPr>
        <w:spacing w:after="0" w:line="240" w:lineRule="auto"/>
        <w:rPr>
          <w:bCs/>
          <w:sz w:val="24"/>
          <w:szCs w:val="24"/>
        </w:rPr>
      </w:pPr>
      <w:r w:rsidRPr="00435680">
        <w:rPr>
          <w:bCs/>
          <w:sz w:val="24"/>
          <w:szCs w:val="24"/>
        </w:rPr>
        <w:t>T</w:t>
      </w:r>
      <w:r w:rsidR="00435680">
        <w:rPr>
          <w:bCs/>
          <w:sz w:val="24"/>
          <w:szCs w:val="24"/>
        </w:rPr>
        <w:t xml:space="preserve">he </w:t>
      </w:r>
      <w:r w:rsidRPr="00435680">
        <w:rPr>
          <w:bCs/>
          <w:sz w:val="24"/>
          <w:szCs w:val="24"/>
        </w:rPr>
        <w:t>Bank reconciliation for Financial Year ending 31</w:t>
      </w:r>
      <w:r w:rsidRPr="00435680">
        <w:rPr>
          <w:bCs/>
          <w:sz w:val="24"/>
          <w:szCs w:val="24"/>
          <w:vertAlign w:val="superscript"/>
        </w:rPr>
        <w:t>st</w:t>
      </w:r>
      <w:r w:rsidRPr="00435680">
        <w:rPr>
          <w:bCs/>
          <w:sz w:val="24"/>
          <w:szCs w:val="24"/>
        </w:rPr>
        <w:t xml:space="preserve"> March 2021</w:t>
      </w:r>
      <w:r w:rsidR="00435680">
        <w:rPr>
          <w:bCs/>
          <w:sz w:val="24"/>
          <w:szCs w:val="24"/>
        </w:rPr>
        <w:t xml:space="preserve"> was presented approved and signed off.</w:t>
      </w:r>
    </w:p>
    <w:p w14:paraId="4B302074" w14:textId="77777777" w:rsidR="00DE6530" w:rsidRPr="00FC7DC1" w:rsidRDefault="00DE6530" w:rsidP="00DE6530">
      <w:pPr>
        <w:spacing w:after="0" w:line="240" w:lineRule="auto"/>
        <w:ind w:left="720"/>
        <w:contextualSpacing/>
        <w:rPr>
          <w:bCs/>
          <w:sz w:val="24"/>
          <w:szCs w:val="24"/>
        </w:rPr>
      </w:pPr>
    </w:p>
    <w:p w14:paraId="36944A69" w14:textId="2356485C" w:rsidR="00435680" w:rsidRDefault="00435680" w:rsidP="00435680">
      <w:pPr>
        <w:spacing w:after="0" w:line="240" w:lineRule="auto"/>
        <w:contextualSpacing/>
        <w:rPr>
          <w:bCs/>
          <w:sz w:val="24"/>
          <w:szCs w:val="24"/>
        </w:rPr>
      </w:pPr>
      <w:r w:rsidRPr="00435680">
        <w:rPr>
          <w:b/>
        </w:rPr>
        <w:t>630</w:t>
      </w:r>
      <w:r>
        <w:rPr>
          <w:bCs/>
          <w:sz w:val="24"/>
          <w:szCs w:val="24"/>
        </w:rPr>
        <w:t xml:space="preserve">. Approx. 80 surveys were hand delivered throughout the parish asking residents views on upgrading of the street lights, supporting a reduction in our carbon footprint </w:t>
      </w:r>
      <w:r w:rsidR="00ED4E18">
        <w:rPr>
          <w:bCs/>
          <w:sz w:val="24"/>
          <w:szCs w:val="24"/>
        </w:rPr>
        <w:t>and supporting</w:t>
      </w:r>
      <w:r>
        <w:rPr>
          <w:bCs/>
          <w:sz w:val="24"/>
          <w:szCs w:val="24"/>
        </w:rPr>
        <w:t xml:space="preserve"> a dark sky initiative. Of the 32 responses over 90% supported the project. It was noted that there had been comments regarding the church floodlighting and the clerk to write to the PCC regarding this. The project to be progressed and costings obtained, funding to be sourced and further meetings with ERYC to be arranged. </w:t>
      </w:r>
    </w:p>
    <w:p w14:paraId="0B929692" w14:textId="11A71B82" w:rsidR="00435680" w:rsidRDefault="00435680" w:rsidP="00435680">
      <w:pPr>
        <w:spacing w:after="0" w:line="240" w:lineRule="auto"/>
        <w:contextualSpacing/>
        <w:rPr>
          <w:bCs/>
          <w:sz w:val="24"/>
          <w:szCs w:val="24"/>
        </w:rPr>
      </w:pPr>
    </w:p>
    <w:p w14:paraId="52D7141B" w14:textId="5BA7FCF3" w:rsidR="00435680" w:rsidRDefault="00435680" w:rsidP="00435680">
      <w:pPr>
        <w:spacing w:after="0" w:line="240" w:lineRule="auto"/>
        <w:contextualSpacing/>
        <w:rPr>
          <w:bCs/>
          <w:sz w:val="24"/>
          <w:szCs w:val="24"/>
        </w:rPr>
      </w:pPr>
      <w:r>
        <w:rPr>
          <w:bCs/>
          <w:sz w:val="24"/>
          <w:szCs w:val="24"/>
        </w:rPr>
        <w:t>Meeting closed 20.30</w:t>
      </w:r>
    </w:p>
    <w:p w14:paraId="2C60514E" w14:textId="5F2F5951" w:rsidR="007934D2" w:rsidRPr="00830A52" w:rsidRDefault="007934D2" w:rsidP="00830A52">
      <w:pPr>
        <w:spacing w:after="0" w:line="240" w:lineRule="auto"/>
        <w:ind w:left="720"/>
        <w:contextualSpacing/>
        <w:rPr>
          <w:bCs/>
          <w:sz w:val="24"/>
          <w:szCs w:val="24"/>
        </w:rPr>
      </w:pPr>
    </w:p>
    <w:p w14:paraId="517423B3" w14:textId="77777777" w:rsidR="005C51CD" w:rsidRPr="00435680" w:rsidRDefault="005C51CD" w:rsidP="005C51CD">
      <w:pPr>
        <w:pStyle w:val="ListParagraph"/>
        <w:spacing w:after="0" w:line="240" w:lineRule="auto"/>
        <w:ind w:left="360"/>
        <w:rPr>
          <w:bCs/>
          <w:sz w:val="24"/>
          <w:szCs w:val="24"/>
        </w:rPr>
      </w:pPr>
    </w:p>
    <w:p w14:paraId="245E2755" w14:textId="0F2DD43B" w:rsidR="005C51CD" w:rsidRDefault="0068406E" w:rsidP="00830A52">
      <w:pPr>
        <w:spacing w:after="0" w:line="240" w:lineRule="auto"/>
        <w:contextualSpacing/>
        <w:rPr>
          <w:rFonts w:cstheme="minorHAnsi"/>
          <w:bCs/>
        </w:rPr>
      </w:pPr>
      <w:r w:rsidRPr="00435680">
        <w:rPr>
          <w:rFonts w:cstheme="minorHAnsi"/>
          <w:bCs/>
        </w:rPr>
        <w:t xml:space="preserve">Signed   </w:t>
      </w:r>
      <w:r w:rsidR="00435680" w:rsidRPr="00435680">
        <w:rPr>
          <w:rFonts w:cstheme="minorHAnsi"/>
          <w:bCs/>
        </w:rPr>
        <w:t>as a true record</w:t>
      </w:r>
    </w:p>
    <w:p w14:paraId="6C33895D" w14:textId="77777777" w:rsidR="00435680" w:rsidRPr="00435680" w:rsidRDefault="00435680" w:rsidP="00830A52">
      <w:pPr>
        <w:spacing w:after="0" w:line="240" w:lineRule="auto"/>
        <w:contextualSpacing/>
        <w:rPr>
          <w:rFonts w:cstheme="minorHAnsi"/>
          <w:bCs/>
        </w:rPr>
      </w:pPr>
    </w:p>
    <w:p w14:paraId="4AAB81F4" w14:textId="77777777" w:rsidR="000958B0" w:rsidRDefault="000958B0" w:rsidP="0068406E">
      <w:pPr>
        <w:spacing w:after="0" w:line="240" w:lineRule="auto"/>
        <w:contextualSpacing/>
        <w:rPr>
          <w:b/>
          <w:sz w:val="24"/>
          <w:szCs w:val="24"/>
        </w:rPr>
      </w:pPr>
    </w:p>
    <w:p w14:paraId="160AD459" w14:textId="1476086C" w:rsidR="0068406E" w:rsidRPr="00435680" w:rsidRDefault="0068406E" w:rsidP="005C51CD">
      <w:pPr>
        <w:spacing w:after="0" w:line="240" w:lineRule="auto"/>
        <w:contextualSpacing/>
        <w:rPr>
          <w:bCs/>
        </w:rPr>
      </w:pPr>
      <w:r w:rsidRPr="00435680">
        <w:rPr>
          <w:bCs/>
          <w:sz w:val="24"/>
          <w:szCs w:val="24"/>
        </w:rPr>
        <w:t>C</w:t>
      </w:r>
      <w:r w:rsidR="00435680" w:rsidRPr="00435680">
        <w:rPr>
          <w:bCs/>
          <w:sz w:val="24"/>
          <w:szCs w:val="24"/>
        </w:rPr>
        <w:t>hairman</w:t>
      </w:r>
      <w:r w:rsidRPr="00435680">
        <w:rPr>
          <w:bCs/>
          <w:sz w:val="24"/>
          <w:szCs w:val="24"/>
        </w:rPr>
        <w:tab/>
      </w:r>
      <w:r w:rsidRPr="00435680">
        <w:rPr>
          <w:bCs/>
          <w:sz w:val="24"/>
          <w:szCs w:val="24"/>
        </w:rPr>
        <w:tab/>
      </w:r>
      <w:r w:rsidRPr="00435680">
        <w:rPr>
          <w:bCs/>
          <w:sz w:val="24"/>
          <w:szCs w:val="24"/>
        </w:rPr>
        <w:tab/>
      </w:r>
      <w:r w:rsidRPr="00435680">
        <w:rPr>
          <w:bCs/>
          <w:sz w:val="24"/>
          <w:szCs w:val="24"/>
        </w:rPr>
        <w:tab/>
      </w:r>
      <w:r w:rsidRPr="00435680">
        <w:rPr>
          <w:bCs/>
          <w:sz w:val="24"/>
          <w:szCs w:val="24"/>
        </w:rPr>
        <w:tab/>
      </w:r>
      <w:r w:rsidRPr="00435680">
        <w:rPr>
          <w:bCs/>
          <w:sz w:val="24"/>
          <w:szCs w:val="24"/>
        </w:rPr>
        <w:tab/>
      </w:r>
      <w:r w:rsidR="00690F80" w:rsidRPr="00435680">
        <w:rPr>
          <w:bCs/>
          <w:sz w:val="24"/>
          <w:szCs w:val="24"/>
        </w:rPr>
        <w:t>Date.</w:t>
      </w:r>
    </w:p>
    <w:p w14:paraId="70B40937" w14:textId="77777777" w:rsidR="005C51CD" w:rsidRPr="00435680" w:rsidRDefault="005C51CD">
      <w:pPr>
        <w:rPr>
          <w:bCs/>
        </w:rPr>
      </w:pPr>
    </w:p>
    <w:sectPr w:rsidR="005C51CD" w:rsidRPr="00435680" w:rsidSect="000F736A">
      <w:footerReference w:type="default" r:id="rId8"/>
      <w:pgSz w:w="11906" w:h="16838"/>
      <w:pgMar w:top="1440" w:right="1440" w:bottom="1440" w:left="1440" w:header="708" w:footer="708" w:gutter="0"/>
      <w:pgNumType w:start="1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28E4" w14:textId="77777777" w:rsidR="001947E1" w:rsidRDefault="001947E1" w:rsidP="001502B3">
      <w:pPr>
        <w:spacing w:after="0" w:line="240" w:lineRule="auto"/>
      </w:pPr>
      <w:r>
        <w:separator/>
      </w:r>
    </w:p>
  </w:endnote>
  <w:endnote w:type="continuationSeparator" w:id="0">
    <w:p w14:paraId="15C550E6" w14:textId="77777777" w:rsidR="001947E1" w:rsidRDefault="001947E1"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665141"/>
      <w:docPartObj>
        <w:docPartGallery w:val="Page Numbers (Bottom of Page)"/>
        <w:docPartUnique/>
      </w:docPartObj>
    </w:sdtPr>
    <w:sdtEndPr>
      <w:rPr>
        <w:noProof/>
      </w:rPr>
    </w:sdtEndPr>
    <w:sdtContent>
      <w:p w14:paraId="6740B704" w14:textId="77777777" w:rsidR="000F736A" w:rsidRDefault="000F736A" w:rsidP="000F736A">
        <w:pPr>
          <w:spacing w:after="0" w:line="240" w:lineRule="auto"/>
          <w:jc w:val="center"/>
          <w:rPr>
            <w:rFonts w:cstheme="minorHAnsi"/>
            <w:b/>
            <w:bCs/>
            <w:color w:val="2F5496" w:themeColor="accent1" w:themeShade="BF"/>
            <w:sz w:val="20"/>
            <w:szCs w:val="20"/>
          </w:rPr>
        </w:pPr>
        <w:r w:rsidRPr="000F736A">
          <w:rPr>
            <w:rFonts w:cstheme="minorHAnsi"/>
            <w:b/>
            <w:bCs/>
            <w:color w:val="2F5496" w:themeColor="accent1" w:themeShade="BF"/>
            <w:sz w:val="20"/>
            <w:szCs w:val="20"/>
          </w:rPr>
          <w:t>Minutes to the Meeting of Thwing &amp; Octon Parish Council held on Monday 17</w:t>
        </w:r>
        <w:r w:rsidRPr="000F736A">
          <w:rPr>
            <w:rFonts w:cstheme="minorHAnsi"/>
            <w:b/>
            <w:bCs/>
            <w:color w:val="2F5496" w:themeColor="accent1" w:themeShade="BF"/>
            <w:sz w:val="20"/>
            <w:szCs w:val="20"/>
            <w:vertAlign w:val="superscript"/>
          </w:rPr>
          <w:t>TH</w:t>
        </w:r>
        <w:r w:rsidRPr="000F736A">
          <w:rPr>
            <w:rFonts w:cstheme="minorHAnsi"/>
            <w:b/>
            <w:bCs/>
            <w:color w:val="2F5496" w:themeColor="accent1" w:themeShade="BF"/>
            <w:sz w:val="20"/>
            <w:szCs w:val="20"/>
          </w:rPr>
          <w:t xml:space="preserve"> May 2021 </w:t>
        </w:r>
      </w:p>
      <w:p w14:paraId="4DF1CE9D" w14:textId="0231B0CE" w:rsidR="000F736A" w:rsidRPr="000F736A" w:rsidRDefault="000F736A" w:rsidP="000F736A">
        <w:pPr>
          <w:spacing w:after="0" w:line="240" w:lineRule="auto"/>
          <w:jc w:val="center"/>
          <w:rPr>
            <w:rFonts w:cstheme="minorHAnsi"/>
            <w:b/>
            <w:bCs/>
            <w:color w:val="2F5496" w:themeColor="accent1" w:themeShade="BF"/>
            <w:sz w:val="20"/>
            <w:szCs w:val="20"/>
          </w:rPr>
        </w:pPr>
        <w:r w:rsidRPr="000F736A">
          <w:rPr>
            <w:rFonts w:cstheme="minorHAnsi"/>
            <w:b/>
            <w:bCs/>
            <w:color w:val="2F5496" w:themeColor="accent1" w:themeShade="BF"/>
            <w:sz w:val="20"/>
            <w:szCs w:val="20"/>
          </w:rPr>
          <w:t>directly after the annual meeting at Burton Fleming Village Hall start time7.00pm</w:t>
        </w:r>
      </w:p>
      <w:p w14:paraId="32F77363" w14:textId="1FBEDA1A" w:rsidR="000F736A" w:rsidRDefault="000F736A">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E7A16EB" w14:textId="77777777" w:rsidR="001502B3" w:rsidRDefault="0015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CF69" w14:textId="77777777" w:rsidR="001947E1" w:rsidRDefault="001947E1" w:rsidP="001502B3">
      <w:pPr>
        <w:spacing w:after="0" w:line="240" w:lineRule="auto"/>
      </w:pPr>
      <w:r>
        <w:separator/>
      </w:r>
    </w:p>
  </w:footnote>
  <w:footnote w:type="continuationSeparator" w:id="0">
    <w:p w14:paraId="4759D165" w14:textId="77777777" w:rsidR="001947E1" w:rsidRDefault="001947E1"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9E6"/>
    <w:multiLevelType w:val="hybridMultilevel"/>
    <w:tmpl w:val="A142EA7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10F75"/>
    <w:rsid w:val="000354F9"/>
    <w:rsid w:val="00066943"/>
    <w:rsid w:val="00071B0D"/>
    <w:rsid w:val="000958B0"/>
    <w:rsid w:val="000B269B"/>
    <w:rsid w:val="000B27AD"/>
    <w:rsid w:val="000F736A"/>
    <w:rsid w:val="001502B3"/>
    <w:rsid w:val="0015482B"/>
    <w:rsid w:val="00156AC0"/>
    <w:rsid w:val="0016287D"/>
    <w:rsid w:val="00180CA7"/>
    <w:rsid w:val="00185B19"/>
    <w:rsid w:val="001867CE"/>
    <w:rsid w:val="00187B3F"/>
    <w:rsid w:val="001947E1"/>
    <w:rsid w:val="00197A07"/>
    <w:rsid w:val="001B0CE8"/>
    <w:rsid w:val="001B30A8"/>
    <w:rsid w:val="001B60D5"/>
    <w:rsid w:val="001D74AD"/>
    <w:rsid w:val="001E63E6"/>
    <w:rsid w:val="00266A13"/>
    <w:rsid w:val="002702B4"/>
    <w:rsid w:val="002952D9"/>
    <w:rsid w:val="002A7BA0"/>
    <w:rsid w:val="002B6F10"/>
    <w:rsid w:val="002E4215"/>
    <w:rsid w:val="00314270"/>
    <w:rsid w:val="00317883"/>
    <w:rsid w:val="00330231"/>
    <w:rsid w:val="00333599"/>
    <w:rsid w:val="00341308"/>
    <w:rsid w:val="003776E4"/>
    <w:rsid w:val="00396CD2"/>
    <w:rsid w:val="00401484"/>
    <w:rsid w:val="00410C58"/>
    <w:rsid w:val="00412159"/>
    <w:rsid w:val="00422C8B"/>
    <w:rsid w:val="004271E6"/>
    <w:rsid w:val="00435680"/>
    <w:rsid w:val="004438F9"/>
    <w:rsid w:val="00447B05"/>
    <w:rsid w:val="00470C8E"/>
    <w:rsid w:val="0048301B"/>
    <w:rsid w:val="004B1647"/>
    <w:rsid w:val="004C44CD"/>
    <w:rsid w:val="004D3DAD"/>
    <w:rsid w:val="005044B5"/>
    <w:rsid w:val="00535EAF"/>
    <w:rsid w:val="005635FB"/>
    <w:rsid w:val="00563A81"/>
    <w:rsid w:val="00585371"/>
    <w:rsid w:val="005A48D7"/>
    <w:rsid w:val="005C51CD"/>
    <w:rsid w:val="006243F8"/>
    <w:rsid w:val="006276FD"/>
    <w:rsid w:val="00655281"/>
    <w:rsid w:val="006835B4"/>
    <w:rsid w:val="0068406E"/>
    <w:rsid w:val="00690F80"/>
    <w:rsid w:val="006A1F01"/>
    <w:rsid w:val="006A6FEE"/>
    <w:rsid w:val="006A7369"/>
    <w:rsid w:val="006B22F3"/>
    <w:rsid w:val="006C09A6"/>
    <w:rsid w:val="006C4A93"/>
    <w:rsid w:val="006D0BCF"/>
    <w:rsid w:val="00700D1E"/>
    <w:rsid w:val="0072117D"/>
    <w:rsid w:val="00756EF4"/>
    <w:rsid w:val="00774012"/>
    <w:rsid w:val="007813F3"/>
    <w:rsid w:val="00783D49"/>
    <w:rsid w:val="007934D2"/>
    <w:rsid w:val="007A02D1"/>
    <w:rsid w:val="007B6BC8"/>
    <w:rsid w:val="007D0D90"/>
    <w:rsid w:val="00813306"/>
    <w:rsid w:val="00830A52"/>
    <w:rsid w:val="008444AF"/>
    <w:rsid w:val="008612A0"/>
    <w:rsid w:val="008B66C8"/>
    <w:rsid w:val="008E3765"/>
    <w:rsid w:val="00944194"/>
    <w:rsid w:val="00963E1D"/>
    <w:rsid w:val="00982465"/>
    <w:rsid w:val="009A2106"/>
    <w:rsid w:val="009B2896"/>
    <w:rsid w:val="009D6B08"/>
    <w:rsid w:val="00A21CC8"/>
    <w:rsid w:val="00A50BDF"/>
    <w:rsid w:val="00A624D3"/>
    <w:rsid w:val="00A63DB4"/>
    <w:rsid w:val="00AB3868"/>
    <w:rsid w:val="00AD04FC"/>
    <w:rsid w:val="00AD6F94"/>
    <w:rsid w:val="00B97420"/>
    <w:rsid w:val="00BF1711"/>
    <w:rsid w:val="00C00554"/>
    <w:rsid w:val="00C0087A"/>
    <w:rsid w:val="00C31E2E"/>
    <w:rsid w:val="00C66854"/>
    <w:rsid w:val="00CB2FAF"/>
    <w:rsid w:val="00CC52A3"/>
    <w:rsid w:val="00CF42C9"/>
    <w:rsid w:val="00D00C35"/>
    <w:rsid w:val="00D0317C"/>
    <w:rsid w:val="00D342C0"/>
    <w:rsid w:val="00D349E7"/>
    <w:rsid w:val="00D365CE"/>
    <w:rsid w:val="00D542A0"/>
    <w:rsid w:val="00D63863"/>
    <w:rsid w:val="00D71F16"/>
    <w:rsid w:val="00DD079B"/>
    <w:rsid w:val="00DE6530"/>
    <w:rsid w:val="00DE754D"/>
    <w:rsid w:val="00E21BD6"/>
    <w:rsid w:val="00E26C93"/>
    <w:rsid w:val="00E33801"/>
    <w:rsid w:val="00E427C6"/>
    <w:rsid w:val="00E43366"/>
    <w:rsid w:val="00E81DF7"/>
    <w:rsid w:val="00E849DE"/>
    <w:rsid w:val="00E91C70"/>
    <w:rsid w:val="00ED4E18"/>
    <w:rsid w:val="00EE4B92"/>
    <w:rsid w:val="00EE6023"/>
    <w:rsid w:val="00EE757A"/>
    <w:rsid w:val="00F30DE4"/>
    <w:rsid w:val="00F3672F"/>
    <w:rsid w:val="00F510BD"/>
    <w:rsid w:val="00F52B12"/>
    <w:rsid w:val="00F561B7"/>
    <w:rsid w:val="00F67974"/>
    <w:rsid w:val="00F9016D"/>
    <w:rsid w:val="00FB21F1"/>
    <w:rsid w:val="00FC0D67"/>
    <w:rsid w:val="00FC39DA"/>
    <w:rsid w:val="00FC7DC1"/>
    <w:rsid w:val="00FD00E7"/>
    <w:rsid w:val="00FD583F"/>
    <w:rsid w:val="00FE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2021-05-18T09:29:00Z</dcterms:created>
  <dcterms:modified xsi:type="dcterms:W3CDTF">2021-05-18T09:34:00Z</dcterms:modified>
</cp:coreProperties>
</file>