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90C3" w14:textId="77777777" w:rsidR="005F535C" w:rsidRDefault="005F535C" w:rsidP="00B21838">
      <w:pPr>
        <w:jc w:val="center"/>
        <w:rPr>
          <w:b/>
          <w:sz w:val="28"/>
          <w:szCs w:val="28"/>
          <w:u w:val="single"/>
        </w:rPr>
      </w:pPr>
    </w:p>
    <w:p w14:paraId="431A8BAA" w14:textId="77777777" w:rsidR="005F535C" w:rsidRDefault="005F535C" w:rsidP="005F535C">
      <w:pPr>
        <w:jc w:val="center"/>
        <w:rPr>
          <w:b/>
          <w:sz w:val="28"/>
          <w:szCs w:val="28"/>
          <w:u w:val="single"/>
        </w:rPr>
      </w:pPr>
      <w:r>
        <w:rPr>
          <w:b/>
          <w:sz w:val="28"/>
          <w:szCs w:val="28"/>
          <w:u w:val="single"/>
        </w:rPr>
        <w:t xml:space="preserve">Minutes to the Meeting of Thwing and Octon Parish Council held </w:t>
      </w:r>
    </w:p>
    <w:p w14:paraId="6C6CD84A" w14:textId="762E8A4A" w:rsidR="005F535C" w:rsidRDefault="005F535C" w:rsidP="005F535C">
      <w:pPr>
        <w:jc w:val="center"/>
        <w:rPr>
          <w:b/>
          <w:sz w:val="28"/>
          <w:szCs w:val="28"/>
          <w:u w:val="single"/>
        </w:rPr>
      </w:pPr>
      <w:r>
        <w:rPr>
          <w:b/>
          <w:sz w:val="28"/>
          <w:szCs w:val="28"/>
          <w:u w:val="single"/>
        </w:rPr>
        <w:t>on Monday 10</w:t>
      </w:r>
      <w:r w:rsidRPr="005F535C">
        <w:rPr>
          <w:b/>
          <w:sz w:val="28"/>
          <w:szCs w:val="28"/>
          <w:u w:val="single"/>
          <w:vertAlign w:val="superscript"/>
        </w:rPr>
        <w:t>th</w:t>
      </w:r>
      <w:r>
        <w:rPr>
          <w:b/>
          <w:sz w:val="28"/>
          <w:szCs w:val="28"/>
          <w:u w:val="single"/>
        </w:rPr>
        <w:t xml:space="preserve"> December 2018 at 7.00 pm at Thwing Church Rooms</w:t>
      </w:r>
    </w:p>
    <w:p w14:paraId="26B27F6D" w14:textId="77777777" w:rsidR="005F535C" w:rsidRDefault="005F535C" w:rsidP="005F535C">
      <w:pPr>
        <w:jc w:val="center"/>
        <w:rPr>
          <w:b/>
          <w:sz w:val="28"/>
          <w:szCs w:val="28"/>
          <w:u w:val="single"/>
        </w:rPr>
      </w:pPr>
    </w:p>
    <w:p w14:paraId="28CF4BD8" w14:textId="19733ED6" w:rsidR="005F535C" w:rsidRDefault="005F535C" w:rsidP="005F535C">
      <w:pPr>
        <w:rPr>
          <w:sz w:val="24"/>
          <w:szCs w:val="24"/>
        </w:rPr>
      </w:pPr>
      <w:r>
        <w:rPr>
          <w:b/>
          <w:sz w:val="28"/>
          <w:szCs w:val="28"/>
          <w:u w:val="single"/>
        </w:rPr>
        <w:t xml:space="preserve">Present:  </w:t>
      </w:r>
      <w:r w:rsidRPr="005F535C">
        <w:rPr>
          <w:sz w:val="24"/>
          <w:szCs w:val="24"/>
        </w:rPr>
        <w:t>Cllr D McDermott (Chair);</w:t>
      </w:r>
      <w:r>
        <w:rPr>
          <w:sz w:val="24"/>
          <w:szCs w:val="24"/>
        </w:rPr>
        <w:t xml:space="preserve"> Cllr E Peacock (Vice Chair); Cllrs M Burdass; A </w:t>
      </w:r>
      <w:proofErr w:type="gramStart"/>
      <w:r>
        <w:rPr>
          <w:sz w:val="24"/>
          <w:szCs w:val="24"/>
        </w:rPr>
        <w:t xml:space="preserve">Frost;   </w:t>
      </w:r>
      <w:proofErr w:type="gramEnd"/>
      <w:r>
        <w:rPr>
          <w:sz w:val="24"/>
          <w:szCs w:val="24"/>
        </w:rPr>
        <w:t xml:space="preserve">       G Sanders; T Moore; Sandra Morrison (Clerk to the Parish)</w:t>
      </w:r>
    </w:p>
    <w:p w14:paraId="753E655D" w14:textId="0CF41917" w:rsidR="00EF6374" w:rsidRPr="00B53AFE" w:rsidRDefault="00EF6374" w:rsidP="005F535C">
      <w:pPr>
        <w:rPr>
          <w:sz w:val="24"/>
          <w:szCs w:val="24"/>
        </w:rPr>
      </w:pPr>
      <w:r>
        <w:rPr>
          <w:sz w:val="24"/>
          <w:szCs w:val="24"/>
        </w:rPr>
        <w:t>Cllr McDermott thanked Cllr Peacock for chairing the last meeting in his absence</w:t>
      </w:r>
    </w:p>
    <w:p w14:paraId="339D6FBE" w14:textId="4638B2BE" w:rsidR="005F535C" w:rsidRDefault="005F535C" w:rsidP="005F535C">
      <w:pPr>
        <w:spacing w:after="0" w:line="240" w:lineRule="auto"/>
        <w:rPr>
          <w:sz w:val="24"/>
          <w:szCs w:val="24"/>
        </w:rPr>
      </w:pPr>
      <w:r w:rsidRPr="00CF6D18">
        <w:rPr>
          <w:b/>
          <w:sz w:val="24"/>
          <w:szCs w:val="24"/>
        </w:rPr>
        <w:t>2</w:t>
      </w:r>
      <w:r>
        <w:rPr>
          <w:b/>
          <w:sz w:val="24"/>
          <w:szCs w:val="24"/>
        </w:rPr>
        <w:t>75</w:t>
      </w:r>
      <w:r w:rsidRPr="00CF6D18">
        <w:rPr>
          <w:b/>
          <w:sz w:val="24"/>
          <w:szCs w:val="24"/>
        </w:rPr>
        <w:t>/18</w:t>
      </w:r>
      <w:r w:rsidRPr="00CF6D18">
        <w:rPr>
          <w:sz w:val="24"/>
          <w:szCs w:val="24"/>
        </w:rPr>
        <w:t xml:space="preserve">   Apologies Cllr</w:t>
      </w:r>
      <w:r>
        <w:rPr>
          <w:sz w:val="24"/>
          <w:szCs w:val="24"/>
        </w:rPr>
        <w:t xml:space="preserve"> Gresham.   Cllr </w:t>
      </w:r>
      <w:r w:rsidRPr="00CF6D18">
        <w:rPr>
          <w:sz w:val="24"/>
          <w:szCs w:val="24"/>
        </w:rPr>
        <w:t xml:space="preserve">Clarkson </w:t>
      </w:r>
      <w:r>
        <w:rPr>
          <w:sz w:val="24"/>
          <w:szCs w:val="24"/>
        </w:rPr>
        <w:t>- absent</w:t>
      </w:r>
    </w:p>
    <w:p w14:paraId="2A206341" w14:textId="77777777" w:rsidR="005F535C" w:rsidRDefault="005F535C" w:rsidP="005F535C">
      <w:pPr>
        <w:spacing w:after="0" w:line="240" w:lineRule="auto"/>
        <w:rPr>
          <w:b/>
          <w:sz w:val="28"/>
          <w:szCs w:val="28"/>
          <w:u w:val="single"/>
        </w:rPr>
      </w:pPr>
    </w:p>
    <w:p w14:paraId="6C395B0F" w14:textId="4D317AE7" w:rsidR="00B21838" w:rsidRPr="005F535C" w:rsidRDefault="005F535C" w:rsidP="005F535C">
      <w:pPr>
        <w:spacing w:after="0" w:line="240" w:lineRule="auto"/>
        <w:rPr>
          <w:sz w:val="24"/>
          <w:szCs w:val="24"/>
        </w:rPr>
      </w:pPr>
      <w:r>
        <w:rPr>
          <w:b/>
          <w:sz w:val="24"/>
          <w:szCs w:val="24"/>
        </w:rPr>
        <w:t>276/</w:t>
      </w:r>
      <w:proofErr w:type="gramStart"/>
      <w:r>
        <w:rPr>
          <w:b/>
          <w:sz w:val="24"/>
          <w:szCs w:val="24"/>
        </w:rPr>
        <w:t xml:space="preserve">18 </w:t>
      </w:r>
      <w:r w:rsidR="00B21838" w:rsidRPr="005F535C">
        <w:rPr>
          <w:b/>
          <w:sz w:val="24"/>
          <w:szCs w:val="24"/>
        </w:rPr>
        <w:t xml:space="preserve"> </w:t>
      </w:r>
      <w:r w:rsidR="00B21838" w:rsidRPr="005F535C">
        <w:rPr>
          <w:sz w:val="24"/>
          <w:szCs w:val="24"/>
        </w:rPr>
        <w:t>Declaration</w:t>
      </w:r>
      <w:proofErr w:type="gramEnd"/>
      <w:r w:rsidR="00B21838" w:rsidRPr="005F535C">
        <w:rPr>
          <w:sz w:val="24"/>
          <w:szCs w:val="24"/>
        </w:rPr>
        <w:t xml:space="preserve"> of Pecuniary or Non-Pecuniary Interest </w:t>
      </w:r>
      <w:r w:rsidRPr="005F535C">
        <w:rPr>
          <w:sz w:val="24"/>
          <w:szCs w:val="24"/>
        </w:rPr>
        <w:t xml:space="preserve"> - None</w:t>
      </w:r>
    </w:p>
    <w:p w14:paraId="6F672DC1" w14:textId="77777777" w:rsidR="00B21838" w:rsidRPr="00A24F1E" w:rsidRDefault="00B21838" w:rsidP="00B21838">
      <w:pPr>
        <w:pStyle w:val="ListParagraph"/>
        <w:rPr>
          <w:b/>
          <w:sz w:val="24"/>
          <w:szCs w:val="24"/>
        </w:rPr>
      </w:pPr>
    </w:p>
    <w:p w14:paraId="6453471D" w14:textId="18979F6A" w:rsidR="00B21838" w:rsidRPr="00EF6374" w:rsidRDefault="005F535C" w:rsidP="005F535C">
      <w:pPr>
        <w:spacing w:after="0" w:line="240" w:lineRule="auto"/>
        <w:rPr>
          <w:sz w:val="24"/>
          <w:szCs w:val="24"/>
        </w:rPr>
      </w:pPr>
      <w:r>
        <w:rPr>
          <w:b/>
          <w:sz w:val="24"/>
          <w:szCs w:val="24"/>
        </w:rPr>
        <w:t xml:space="preserve">277/18 </w:t>
      </w:r>
      <w:r w:rsidRPr="00EF6374">
        <w:rPr>
          <w:sz w:val="24"/>
          <w:szCs w:val="24"/>
        </w:rPr>
        <w:t xml:space="preserve">It was proposed by </w:t>
      </w:r>
      <w:r w:rsidR="00EF6374" w:rsidRPr="00EF6374">
        <w:rPr>
          <w:sz w:val="24"/>
          <w:szCs w:val="24"/>
        </w:rPr>
        <w:t>Cllr Frost and seconded by Cllr Sanders that the m</w:t>
      </w:r>
      <w:r w:rsidR="00B21838" w:rsidRPr="00EF6374">
        <w:rPr>
          <w:sz w:val="24"/>
          <w:szCs w:val="24"/>
        </w:rPr>
        <w:t>inutes of last meeting held on 1</w:t>
      </w:r>
      <w:r w:rsidR="00734503" w:rsidRPr="00EF6374">
        <w:rPr>
          <w:sz w:val="24"/>
          <w:szCs w:val="24"/>
        </w:rPr>
        <w:t>9</w:t>
      </w:r>
      <w:r w:rsidR="00B21838" w:rsidRPr="00EF6374">
        <w:rPr>
          <w:sz w:val="24"/>
          <w:szCs w:val="24"/>
          <w:vertAlign w:val="superscript"/>
        </w:rPr>
        <w:t>th</w:t>
      </w:r>
      <w:r w:rsidR="00B21838" w:rsidRPr="00EF6374">
        <w:rPr>
          <w:sz w:val="24"/>
          <w:szCs w:val="24"/>
        </w:rPr>
        <w:t xml:space="preserve"> </w:t>
      </w:r>
      <w:r w:rsidR="00734503" w:rsidRPr="00EF6374">
        <w:rPr>
          <w:sz w:val="24"/>
          <w:szCs w:val="24"/>
        </w:rPr>
        <w:t>November</w:t>
      </w:r>
      <w:r w:rsidR="00B21838" w:rsidRPr="00EF6374">
        <w:rPr>
          <w:sz w:val="24"/>
          <w:szCs w:val="24"/>
        </w:rPr>
        <w:t xml:space="preserve"> 2018</w:t>
      </w:r>
      <w:r w:rsidR="00C930E8" w:rsidRPr="00EF6374">
        <w:rPr>
          <w:sz w:val="24"/>
          <w:szCs w:val="24"/>
        </w:rPr>
        <w:t xml:space="preserve"> </w:t>
      </w:r>
      <w:r w:rsidR="00EF6374" w:rsidRPr="00EF6374">
        <w:rPr>
          <w:sz w:val="24"/>
          <w:szCs w:val="24"/>
        </w:rPr>
        <w:t>be accepted as a true record, subject to the details of those present being added and an amendment to item 272/18 (</w:t>
      </w:r>
      <w:proofErr w:type="spellStart"/>
      <w:r w:rsidR="00EF6374" w:rsidRPr="00EF6374">
        <w:rPr>
          <w:sz w:val="24"/>
          <w:szCs w:val="24"/>
        </w:rPr>
        <w:t>i</w:t>
      </w:r>
      <w:proofErr w:type="spellEnd"/>
      <w:r w:rsidR="00EF6374" w:rsidRPr="00EF6374">
        <w:rPr>
          <w:sz w:val="24"/>
          <w:szCs w:val="24"/>
        </w:rPr>
        <w:t>) which should read PCC of Thwing Parish Rooms</w:t>
      </w:r>
      <w:r w:rsidR="00EF6374">
        <w:rPr>
          <w:sz w:val="24"/>
          <w:szCs w:val="24"/>
        </w:rPr>
        <w:t>. Passed</w:t>
      </w:r>
    </w:p>
    <w:p w14:paraId="1F9F2EC6" w14:textId="77777777" w:rsidR="000923CD" w:rsidRPr="00EF6374" w:rsidRDefault="000923CD" w:rsidP="000923CD">
      <w:pPr>
        <w:pStyle w:val="ListParagraph"/>
        <w:rPr>
          <w:sz w:val="24"/>
          <w:szCs w:val="24"/>
        </w:rPr>
      </w:pPr>
    </w:p>
    <w:p w14:paraId="0AACBB6E" w14:textId="493303CC" w:rsidR="000923CD" w:rsidRPr="00EF6374" w:rsidRDefault="00EF6374" w:rsidP="00EF6374">
      <w:pPr>
        <w:spacing w:after="0" w:line="240" w:lineRule="auto"/>
        <w:rPr>
          <w:sz w:val="24"/>
          <w:szCs w:val="24"/>
        </w:rPr>
      </w:pPr>
      <w:r w:rsidRPr="00EF6374">
        <w:rPr>
          <w:b/>
          <w:sz w:val="24"/>
          <w:szCs w:val="24"/>
        </w:rPr>
        <w:t>278/18</w:t>
      </w:r>
      <w:r>
        <w:rPr>
          <w:b/>
          <w:sz w:val="24"/>
          <w:szCs w:val="24"/>
        </w:rPr>
        <w:t xml:space="preserve"> </w:t>
      </w:r>
      <w:r w:rsidRPr="00EF6374">
        <w:rPr>
          <w:sz w:val="24"/>
          <w:szCs w:val="24"/>
        </w:rPr>
        <w:t>The</w:t>
      </w:r>
      <w:r>
        <w:rPr>
          <w:sz w:val="24"/>
          <w:szCs w:val="24"/>
        </w:rPr>
        <w:t xml:space="preserve"> contents of the</w:t>
      </w:r>
      <w:r>
        <w:rPr>
          <w:b/>
          <w:sz w:val="24"/>
          <w:szCs w:val="24"/>
        </w:rPr>
        <w:t xml:space="preserve"> </w:t>
      </w:r>
      <w:r w:rsidR="000923CD" w:rsidRPr="00EF6374">
        <w:rPr>
          <w:sz w:val="24"/>
          <w:szCs w:val="24"/>
        </w:rPr>
        <w:t>clerk</w:t>
      </w:r>
      <w:r>
        <w:rPr>
          <w:sz w:val="24"/>
          <w:szCs w:val="24"/>
        </w:rPr>
        <w:t>’</w:t>
      </w:r>
      <w:r w:rsidR="000923CD" w:rsidRPr="00EF6374">
        <w:rPr>
          <w:sz w:val="24"/>
          <w:szCs w:val="24"/>
        </w:rPr>
        <w:t xml:space="preserve">s report </w:t>
      </w:r>
      <w:proofErr w:type="gramStart"/>
      <w:r>
        <w:rPr>
          <w:sz w:val="24"/>
          <w:szCs w:val="24"/>
        </w:rPr>
        <w:t>was</w:t>
      </w:r>
      <w:proofErr w:type="gramEnd"/>
      <w:r>
        <w:rPr>
          <w:sz w:val="24"/>
          <w:szCs w:val="24"/>
        </w:rPr>
        <w:t xml:space="preserve"> discussed</w:t>
      </w:r>
      <w:r w:rsidR="000923CD" w:rsidRPr="00EF6374">
        <w:rPr>
          <w:sz w:val="24"/>
          <w:szCs w:val="24"/>
        </w:rPr>
        <w:t>:</w:t>
      </w:r>
      <w:r>
        <w:rPr>
          <w:sz w:val="24"/>
          <w:szCs w:val="24"/>
        </w:rPr>
        <w:t xml:space="preserve"> appendix 1</w:t>
      </w:r>
    </w:p>
    <w:p w14:paraId="765359C4" w14:textId="77777777" w:rsidR="000923CD" w:rsidRPr="00EF6374" w:rsidRDefault="000923CD" w:rsidP="000923CD">
      <w:pPr>
        <w:pStyle w:val="ListParagraph"/>
        <w:rPr>
          <w:sz w:val="24"/>
          <w:szCs w:val="24"/>
        </w:rPr>
      </w:pPr>
    </w:p>
    <w:p w14:paraId="6CBEA4E9" w14:textId="5BA3854B" w:rsidR="000923CD" w:rsidRPr="00EF6374" w:rsidRDefault="00EF6374" w:rsidP="000923CD">
      <w:pPr>
        <w:pStyle w:val="ListParagraph"/>
        <w:numPr>
          <w:ilvl w:val="1"/>
          <w:numId w:val="1"/>
        </w:numPr>
        <w:spacing w:after="0" w:line="240" w:lineRule="auto"/>
        <w:rPr>
          <w:sz w:val="24"/>
          <w:szCs w:val="24"/>
        </w:rPr>
      </w:pPr>
      <w:r>
        <w:rPr>
          <w:sz w:val="24"/>
          <w:szCs w:val="24"/>
        </w:rPr>
        <w:t>It was reported that no further c</w:t>
      </w:r>
      <w:r w:rsidR="000923CD" w:rsidRPr="00EF6374">
        <w:rPr>
          <w:sz w:val="24"/>
          <w:szCs w:val="24"/>
        </w:rPr>
        <w:t>luster meetings</w:t>
      </w:r>
      <w:r>
        <w:rPr>
          <w:sz w:val="24"/>
          <w:szCs w:val="24"/>
        </w:rPr>
        <w:t xml:space="preserve"> were scheduled until after the elections due to be held in May 2019</w:t>
      </w:r>
    </w:p>
    <w:p w14:paraId="55F32AD2" w14:textId="51948BF6" w:rsidR="000923CD" w:rsidRPr="00EF6374" w:rsidRDefault="00EF6374" w:rsidP="000923CD">
      <w:pPr>
        <w:pStyle w:val="ListParagraph"/>
        <w:numPr>
          <w:ilvl w:val="1"/>
          <w:numId w:val="1"/>
        </w:numPr>
        <w:spacing w:after="0" w:line="240" w:lineRule="auto"/>
        <w:rPr>
          <w:sz w:val="24"/>
          <w:szCs w:val="24"/>
        </w:rPr>
      </w:pPr>
      <w:r>
        <w:rPr>
          <w:sz w:val="24"/>
          <w:szCs w:val="24"/>
        </w:rPr>
        <w:t xml:space="preserve">The draft </w:t>
      </w:r>
      <w:r w:rsidR="000923CD" w:rsidRPr="00EF6374">
        <w:rPr>
          <w:sz w:val="24"/>
          <w:szCs w:val="24"/>
        </w:rPr>
        <w:t>Emergency Plan</w:t>
      </w:r>
      <w:r>
        <w:rPr>
          <w:sz w:val="24"/>
          <w:szCs w:val="24"/>
        </w:rPr>
        <w:t xml:space="preserve"> has now been agreed with the ER and it is noted that </w:t>
      </w:r>
      <w:r w:rsidR="005C6A5C">
        <w:rPr>
          <w:sz w:val="24"/>
          <w:szCs w:val="24"/>
        </w:rPr>
        <w:t>compliance with GDPR is required</w:t>
      </w:r>
    </w:p>
    <w:p w14:paraId="17362329" w14:textId="00B7F22D" w:rsidR="000923CD" w:rsidRPr="00EF6374" w:rsidRDefault="005C6A5C" w:rsidP="000923CD">
      <w:pPr>
        <w:pStyle w:val="ListParagraph"/>
        <w:numPr>
          <w:ilvl w:val="1"/>
          <w:numId w:val="1"/>
        </w:numPr>
        <w:spacing w:after="0" w:line="240" w:lineRule="auto"/>
        <w:rPr>
          <w:sz w:val="24"/>
          <w:szCs w:val="24"/>
        </w:rPr>
      </w:pPr>
      <w:r>
        <w:rPr>
          <w:sz w:val="24"/>
          <w:szCs w:val="24"/>
        </w:rPr>
        <w:t xml:space="preserve">Cllr Frost and the clerk attended the Local Plan Review meeting held at </w:t>
      </w:r>
      <w:proofErr w:type="spellStart"/>
      <w:r>
        <w:rPr>
          <w:sz w:val="24"/>
          <w:szCs w:val="24"/>
        </w:rPr>
        <w:t>Wetwang</w:t>
      </w:r>
      <w:proofErr w:type="spellEnd"/>
      <w:r>
        <w:rPr>
          <w:sz w:val="24"/>
          <w:szCs w:val="24"/>
        </w:rPr>
        <w:t xml:space="preserve"> on the 20</w:t>
      </w:r>
      <w:r w:rsidRPr="005C6A5C">
        <w:rPr>
          <w:sz w:val="24"/>
          <w:szCs w:val="24"/>
          <w:vertAlign w:val="superscript"/>
        </w:rPr>
        <w:t>th</w:t>
      </w:r>
      <w:r>
        <w:rPr>
          <w:sz w:val="24"/>
          <w:szCs w:val="24"/>
        </w:rPr>
        <w:t xml:space="preserve"> November. It was agreed that Cllrs Peacock, Burdass, Frost</w:t>
      </w:r>
      <w:r w:rsidR="00870BF5">
        <w:rPr>
          <w:sz w:val="24"/>
          <w:szCs w:val="24"/>
        </w:rPr>
        <w:t xml:space="preserve">, Sanders </w:t>
      </w:r>
      <w:r>
        <w:rPr>
          <w:sz w:val="24"/>
          <w:szCs w:val="24"/>
        </w:rPr>
        <w:t>and the clerk will meet on the 12</w:t>
      </w:r>
      <w:r w:rsidRPr="005C6A5C">
        <w:rPr>
          <w:sz w:val="24"/>
          <w:szCs w:val="24"/>
          <w:vertAlign w:val="superscript"/>
        </w:rPr>
        <w:t>th</w:t>
      </w:r>
      <w:r>
        <w:rPr>
          <w:sz w:val="24"/>
          <w:szCs w:val="24"/>
        </w:rPr>
        <w:t xml:space="preserve"> Dec to discuss a response to the </w:t>
      </w:r>
      <w:r w:rsidR="000923CD" w:rsidRPr="00EF6374">
        <w:rPr>
          <w:sz w:val="24"/>
          <w:szCs w:val="24"/>
        </w:rPr>
        <w:t>Local Plan</w:t>
      </w:r>
      <w:r>
        <w:rPr>
          <w:sz w:val="24"/>
          <w:szCs w:val="24"/>
        </w:rPr>
        <w:t xml:space="preserve"> consultation.</w:t>
      </w:r>
    </w:p>
    <w:p w14:paraId="034E9429" w14:textId="12484DD0" w:rsidR="000923CD" w:rsidRPr="00EF6374" w:rsidRDefault="005C6A5C" w:rsidP="000923CD">
      <w:pPr>
        <w:pStyle w:val="ListParagraph"/>
        <w:numPr>
          <w:ilvl w:val="1"/>
          <w:numId w:val="1"/>
        </w:numPr>
        <w:spacing w:after="0" w:line="240" w:lineRule="auto"/>
        <w:rPr>
          <w:sz w:val="24"/>
          <w:szCs w:val="24"/>
        </w:rPr>
      </w:pPr>
      <w:r>
        <w:rPr>
          <w:sz w:val="24"/>
          <w:szCs w:val="24"/>
        </w:rPr>
        <w:t xml:space="preserve">The </w:t>
      </w:r>
      <w:r w:rsidR="000923CD" w:rsidRPr="00EF6374">
        <w:rPr>
          <w:sz w:val="24"/>
          <w:szCs w:val="24"/>
        </w:rPr>
        <w:t>Rural Partnership</w:t>
      </w:r>
      <w:r>
        <w:rPr>
          <w:sz w:val="24"/>
          <w:szCs w:val="24"/>
        </w:rPr>
        <w:t xml:space="preserve"> event held on the 22 November was attended by both Cllr Frost and the Clerk. Clerk to follow up on contacts made for assistance/ advice on issues within the parish and possibility </w:t>
      </w:r>
      <w:r w:rsidR="00D3050F">
        <w:rPr>
          <w:sz w:val="24"/>
          <w:szCs w:val="24"/>
        </w:rPr>
        <w:t>for</w:t>
      </w:r>
      <w:r>
        <w:rPr>
          <w:sz w:val="24"/>
          <w:szCs w:val="24"/>
        </w:rPr>
        <w:t xml:space="preserve"> assistance relating to the closed pub.</w:t>
      </w:r>
    </w:p>
    <w:p w14:paraId="64DE14F6" w14:textId="060406E0" w:rsidR="00C930E8" w:rsidRPr="00EF6374" w:rsidRDefault="00C930E8" w:rsidP="00734503">
      <w:pPr>
        <w:spacing w:after="0" w:line="240" w:lineRule="auto"/>
        <w:rPr>
          <w:sz w:val="24"/>
          <w:szCs w:val="24"/>
        </w:rPr>
      </w:pPr>
    </w:p>
    <w:p w14:paraId="69DC0311" w14:textId="77777777" w:rsidR="00B21838" w:rsidRPr="00EF6374" w:rsidRDefault="00B21838" w:rsidP="00B21838">
      <w:pPr>
        <w:pStyle w:val="ListParagraph"/>
        <w:rPr>
          <w:sz w:val="24"/>
          <w:szCs w:val="24"/>
        </w:rPr>
      </w:pPr>
    </w:p>
    <w:p w14:paraId="386E93B8" w14:textId="66890F6E" w:rsidR="00B21838" w:rsidRPr="00EF6374" w:rsidRDefault="00651C76" w:rsidP="00651C76">
      <w:pPr>
        <w:pStyle w:val="ListParagraph"/>
        <w:spacing w:after="0" w:line="240" w:lineRule="auto"/>
        <w:ind w:left="0"/>
        <w:rPr>
          <w:sz w:val="24"/>
          <w:szCs w:val="24"/>
        </w:rPr>
      </w:pPr>
      <w:r w:rsidRPr="00651C76">
        <w:rPr>
          <w:b/>
          <w:sz w:val="24"/>
          <w:szCs w:val="24"/>
        </w:rPr>
        <w:t>279/18</w:t>
      </w:r>
      <w:r>
        <w:rPr>
          <w:sz w:val="24"/>
          <w:szCs w:val="24"/>
        </w:rPr>
        <w:t xml:space="preserve"> </w:t>
      </w:r>
      <w:r w:rsidR="00546727" w:rsidRPr="00EF6374">
        <w:rPr>
          <w:sz w:val="24"/>
          <w:szCs w:val="24"/>
        </w:rPr>
        <w:t>Correspondence</w:t>
      </w:r>
      <w:r w:rsidR="00A82F5A" w:rsidRPr="00EF6374">
        <w:rPr>
          <w:sz w:val="24"/>
          <w:szCs w:val="24"/>
        </w:rPr>
        <w:t xml:space="preserve"> to consider and review and action</w:t>
      </w:r>
    </w:p>
    <w:p w14:paraId="5FB93418" w14:textId="77777777" w:rsidR="00DF41A8" w:rsidRDefault="00651C76" w:rsidP="00DF41A8">
      <w:pPr>
        <w:pStyle w:val="ListParagraph"/>
        <w:numPr>
          <w:ilvl w:val="2"/>
          <w:numId w:val="1"/>
        </w:numPr>
        <w:spacing w:after="0" w:line="240" w:lineRule="auto"/>
        <w:rPr>
          <w:sz w:val="24"/>
          <w:szCs w:val="24"/>
        </w:rPr>
      </w:pPr>
      <w:r>
        <w:rPr>
          <w:sz w:val="24"/>
          <w:szCs w:val="24"/>
        </w:rPr>
        <w:t xml:space="preserve">The </w:t>
      </w:r>
      <w:r w:rsidR="002C5A33" w:rsidRPr="00651C76">
        <w:rPr>
          <w:sz w:val="24"/>
          <w:szCs w:val="24"/>
        </w:rPr>
        <w:t>ERNLLCA</w:t>
      </w:r>
      <w:r>
        <w:rPr>
          <w:sz w:val="24"/>
          <w:szCs w:val="24"/>
        </w:rPr>
        <w:t xml:space="preserve"> November</w:t>
      </w:r>
      <w:r w:rsidR="002C5A33" w:rsidRPr="00651C76">
        <w:rPr>
          <w:sz w:val="24"/>
          <w:szCs w:val="24"/>
        </w:rPr>
        <w:t xml:space="preserve"> Newsletter </w:t>
      </w:r>
      <w:r>
        <w:rPr>
          <w:sz w:val="24"/>
          <w:szCs w:val="24"/>
        </w:rPr>
        <w:t>was available for circulation</w:t>
      </w:r>
      <w:r w:rsidR="00DF41A8">
        <w:rPr>
          <w:sz w:val="24"/>
          <w:szCs w:val="24"/>
        </w:rPr>
        <w:t>,</w:t>
      </w:r>
      <w:r w:rsidR="00DF41A8" w:rsidRPr="00DF41A8">
        <w:rPr>
          <w:sz w:val="24"/>
          <w:szCs w:val="24"/>
        </w:rPr>
        <w:t xml:space="preserve"> </w:t>
      </w:r>
      <w:r w:rsidR="00DF41A8" w:rsidRPr="00651C76">
        <w:rPr>
          <w:sz w:val="24"/>
          <w:szCs w:val="24"/>
        </w:rPr>
        <w:t>for review and discussion</w:t>
      </w:r>
      <w:r w:rsidR="00DF41A8">
        <w:rPr>
          <w:sz w:val="24"/>
          <w:szCs w:val="24"/>
        </w:rPr>
        <w:t xml:space="preserve">. </w:t>
      </w:r>
      <w:r w:rsidRPr="00DF41A8">
        <w:rPr>
          <w:sz w:val="24"/>
          <w:szCs w:val="24"/>
        </w:rPr>
        <w:t>Clerk to make enquiries relating to Rural Community Energy Fund Grants.</w:t>
      </w:r>
    </w:p>
    <w:p w14:paraId="2ADB1ADF" w14:textId="7DAFE38B" w:rsidR="0030213B" w:rsidRPr="00DF41A8" w:rsidRDefault="0030213B" w:rsidP="00DF41A8">
      <w:pPr>
        <w:pStyle w:val="ListParagraph"/>
        <w:numPr>
          <w:ilvl w:val="2"/>
          <w:numId w:val="1"/>
        </w:numPr>
        <w:spacing w:after="0" w:line="240" w:lineRule="auto"/>
        <w:rPr>
          <w:sz w:val="24"/>
          <w:szCs w:val="24"/>
        </w:rPr>
      </w:pPr>
      <w:r w:rsidRPr="00DF41A8">
        <w:rPr>
          <w:sz w:val="24"/>
          <w:szCs w:val="24"/>
        </w:rPr>
        <w:t>T</w:t>
      </w:r>
      <w:r w:rsidR="00DF41A8" w:rsidRPr="00DF41A8">
        <w:rPr>
          <w:sz w:val="24"/>
          <w:szCs w:val="24"/>
        </w:rPr>
        <w:t>he</w:t>
      </w:r>
      <w:r w:rsidRPr="00DF41A8">
        <w:rPr>
          <w:sz w:val="24"/>
          <w:szCs w:val="24"/>
        </w:rPr>
        <w:t xml:space="preserve"> invite to </w:t>
      </w:r>
      <w:r w:rsidR="00DF41A8" w:rsidRPr="00DF41A8">
        <w:rPr>
          <w:sz w:val="24"/>
          <w:szCs w:val="24"/>
        </w:rPr>
        <w:t>J</w:t>
      </w:r>
      <w:r w:rsidRPr="00DF41A8">
        <w:rPr>
          <w:sz w:val="24"/>
          <w:szCs w:val="24"/>
        </w:rPr>
        <w:t>oint Local Access Forum 12 December</w:t>
      </w:r>
      <w:r w:rsidR="004D169D" w:rsidRPr="00DF41A8">
        <w:rPr>
          <w:sz w:val="24"/>
          <w:szCs w:val="24"/>
        </w:rPr>
        <w:t xml:space="preserve"> 2.00pm County Hall</w:t>
      </w:r>
      <w:r w:rsidR="00DF41A8" w:rsidRPr="00DF41A8">
        <w:rPr>
          <w:sz w:val="24"/>
          <w:szCs w:val="24"/>
        </w:rPr>
        <w:t xml:space="preserve"> was discussed, but no one available to attend. Minutes from previous meeting to be circulated.</w:t>
      </w:r>
    </w:p>
    <w:p w14:paraId="569634DD" w14:textId="13346D5B" w:rsidR="00954A03" w:rsidRPr="00A63E91" w:rsidRDefault="001C3183" w:rsidP="00A63E91">
      <w:pPr>
        <w:rPr>
          <w:sz w:val="24"/>
          <w:szCs w:val="24"/>
        </w:rPr>
      </w:pPr>
      <w:r w:rsidRPr="001C3183">
        <w:rPr>
          <w:b/>
          <w:sz w:val="24"/>
          <w:szCs w:val="24"/>
        </w:rPr>
        <w:t>280/18</w:t>
      </w:r>
      <w:r>
        <w:rPr>
          <w:sz w:val="24"/>
          <w:szCs w:val="24"/>
        </w:rPr>
        <w:t xml:space="preserve"> </w:t>
      </w:r>
      <w:r w:rsidR="00954A03" w:rsidRPr="00A63E91">
        <w:rPr>
          <w:sz w:val="24"/>
          <w:szCs w:val="24"/>
        </w:rPr>
        <w:t>Finance</w:t>
      </w:r>
    </w:p>
    <w:p w14:paraId="522B5137" w14:textId="77777777" w:rsidR="001C3183" w:rsidRDefault="001C3183" w:rsidP="001C3183">
      <w:pPr>
        <w:pStyle w:val="ListParagraph"/>
        <w:numPr>
          <w:ilvl w:val="0"/>
          <w:numId w:val="5"/>
        </w:numPr>
        <w:rPr>
          <w:sz w:val="24"/>
          <w:szCs w:val="24"/>
        </w:rPr>
      </w:pPr>
      <w:r>
        <w:rPr>
          <w:sz w:val="24"/>
          <w:szCs w:val="24"/>
        </w:rPr>
        <w:t>It was proposed by Cllr Peacock and seconded by Cllr Sanders that the accounts to date be approved.  All agreed.</w:t>
      </w:r>
    </w:p>
    <w:p w14:paraId="3AC9B3CD" w14:textId="26FAA665" w:rsidR="002C5A33" w:rsidRPr="001C3183" w:rsidRDefault="001C3183" w:rsidP="001C3183">
      <w:pPr>
        <w:pStyle w:val="ListParagraph"/>
        <w:numPr>
          <w:ilvl w:val="0"/>
          <w:numId w:val="5"/>
        </w:numPr>
        <w:rPr>
          <w:sz w:val="24"/>
          <w:szCs w:val="24"/>
        </w:rPr>
      </w:pPr>
      <w:r>
        <w:rPr>
          <w:sz w:val="24"/>
          <w:szCs w:val="24"/>
        </w:rPr>
        <w:t>It was proposed by Cllr Burdass and seconded by Cllr Peacock that the</w:t>
      </w:r>
      <w:r w:rsidR="002C5A33" w:rsidRPr="001C3183">
        <w:rPr>
          <w:sz w:val="24"/>
          <w:szCs w:val="24"/>
        </w:rPr>
        <w:t xml:space="preserve"> clerk</w:t>
      </w:r>
      <w:r>
        <w:rPr>
          <w:sz w:val="24"/>
          <w:szCs w:val="24"/>
        </w:rPr>
        <w:t>’</w:t>
      </w:r>
      <w:r w:rsidR="002C5A33" w:rsidRPr="001C3183">
        <w:rPr>
          <w:sz w:val="24"/>
          <w:szCs w:val="24"/>
        </w:rPr>
        <w:t>s expenses</w:t>
      </w:r>
      <w:r>
        <w:rPr>
          <w:sz w:val="24"/>
          <w:szCs w:val="24"/>
        </w:rPr>
        <w:t xml:space="preserve"> be approved. Agreed</w:t>
      </w:r>
    </w:p>
    <w:p w14:paraId="0E4E593A" w14:textId="511BFC83" w:rsidR="00734503" w:rsidRDefault="001C3183" w:rsidP="001C3183">
      <w:pPr>
        <w:pStyle w:val="ListParagraph"/>
        <w:numPr>
          <w:ilvl w:val="0"/>
          <w:numId w:val="5"/>
        </w:numPr>
        <w:rPr>
          <w:sz w:val="24"/>
          <w:szCs w:val="24"/>
        </w:rPr>
      </w:pPr>
      <w:r>
        <w:rPr>
          <w:sz w:val="24"/>
          <w:szCs w:val="24"/>
        </w:rPr>
        <w:t xml:space="preserve">It was proposed by Cllr Moore and seconded by Cllr Sanders that the </w:t>
      </w:r>
      <w:r w:rsidR="00734503" w:rsidRPr="001C3183">
        <w:rPr>
          <w:sz w:val="24"/>
          <w:szCs w:val="24"/>
        </w:rPr>
        <w:t xml:space="preserve">draft budget </w:t>
      </w:r>
      <w:r>
        <w:rPr>
          <w:sz w:val="24"/>
          <w:szCs w:val="24"/>
        </w:rPr>
        <w:t>be approved. All agreed</w:t>
      </w:r>
    </w:p>
    <w:p w14:paraId="39B31238" w14:textId="2BD26C02" w:rsidR="001C3183" w:rsidRPr="001C3183" w:rsidRDefault="001C3183" w:rsidP="001C3183">
      <w:pPr>
        <w:pStyle w:val="ListParagraph"/>
        <w:numPr>
          <w:ilvl w:val="0"/>
          <w:numId w:val="5"/>
        </w:numPr>
        <w:rPr>
          <w:sz w:val="24"/>
          <w:szCs w:val="24"/>
        </w:rPr>
      </w:pPr>
      <w:r>
        <w:rPr>
          <w:sz w:val="24"/>
          <w:szCs w:val="24"/>
        </w:rPr>
        <w:lastRenderedPageBreak/>
        <w:t>It was proposed by Cllr Sanders and seconded by Cllr Burdass that Council continue to manage their budget in a responsible way and that they are pleased to announce there will be no increase in the precept for 2019-20. Agreed precept request to be filed at £5000</w:t>
      </w:r>
    </w:p>
    <w:p w14:paraId="25FE95E4" w14:textId="777B8765" w:rsidR="000923CD" w:rsidRDefault="001C3183" w:rsidP="001C3183">
      <w:pPr>
        <w:rPr>
          <w:sz w:val="24"/>
          <w:szCs w:val="24"/>
        </w:rPr>
      </w:pPr>
      <w:r>
        <w:rPr>
          <w:b/>
          <w:sz w:val="24"/>
          <w:szCs w:val="24"/>
        </w:rPr>
        <w:t>281/</w:t>
      </w:r>
      <w:proofErr w:type="gramStart"/>
      <w:r>
        <w:rPr>
          <w:b/>
          <w:sz w:val="24"/>
          <w:szCs w:val="24"/>
        </w:rPr>
        <w:t xml:space="preserve">18 </w:t>
      </w:r>
      <w:r w:rsidR="001955B3">
        <w:rPr>
          <w:b/>
          <w:sz w:val="24"/>
          <w:szCs w:val="24"/>
        </w:rPr>
        <w:t xml:space="preserve"> </w:t>
      </w:r>
      <w:r w:rsidR="001955B3">
        <w:rPr>
          <w:sz w:val="24"/>
          <w:szCs w:val="24"/>
        </w:rPr>
        <w:t>Cllr</w:t>
      </w:r>
      <w:proofErr w:type="gramEnd"/>
      <w:r w:rsidR="001955B3">
        <w:rPr>
          <w:sz w:val="24"/>
          <w:szCs w:val="24"/>
        </w:rPr>
        <w:t xml:space="preserve"> Peacock still to arrange cutting back of crack  willow trees as first stage of work</w:t>
      </w:r>
      <w:r w:rsidR="00870BF5">
        <w:rPr>
          <w:sz w:val="24"/>
          <w:szCs w:val="24"/>
        </w:rPr>
        <w:t xml:space="preserve"> on the mere project.</w:t>
      </w:r>
    </w:p>
    <w:p w14:paraId="029728F5" w14:textId="59062128" w:rsidR="000923CD" w:rsidRDefault="001955B3" w:rsidP="001955B3">
      <w:pPr>
        <w:rPr>
          <w:sz w:val="24"/>
          <w:szCs w:val="24"/>
        </w:rPr>
      </w:pPr>
      <w:r w:rsidRPr="001955B3">
        <w:rPr>
          <w:b/>
          <w:sz w:val="24"/>
          <w:szCs w:val="24"/>
        </w:rPr>
        <w:t>282/18</w:t>
      </w:r>
      <w:r>
        <w:rPr>
          <w:b/>
          <w:sz w:val="24"/>
          <w:szCs w:val="24"/>
        </w:rPr>
        <w:t xml:space="preserve"> </w:t>
      </w:r>
      <w:r>
        <w:rPr>
          <w:sz w:val="24"/>
          <w:szCs w:val="24"/>
        </w:rPr>
        <w:t>It was noted that ER have now cleared the soakaways in the village. Cllr Moore reported that the drain outside Manor Farm still appeared to be blocked and Cllr Peacock reported that the drains and soakaways on the B1249 nearby his property were totally blocked and that the road flooded on a regular basis, cr</w:t>
      </w:r>
      <w:r w:rsidR="00870BF5">
        <w:rPr>
          <w:sz w:val="24"/>
          <w:szCs w:val="24"/>
        </w:rPr>
        <w:t>e</w:t>
      </w:r>
      <w:r>
        <w:rPr>
          <w:sz w:val="24"/>
          <w:szCs w:val="24"/>
        </w:rPr>
        <w:t>ating hazardous driving conditions. Clerk to monitor and liaise with ER accordingly.</w:t>
      </w:r>
    </w:p>
    <w:p w14:paraId="76FE0E62" w14:textId="5B32D1EC" w:rsidR="00473D08" w:rsidRDefault="00473D08" w:rsidP="001955B3">
      <w:pPr>
        <w:rPr>
          <w:sz w:val="24"/>
          <w:szCs w:val="24"/>
        </w:rPr>
      </w:pPr>
      <w:r>
        <w:rPr>
          <w:b/>
          <w:sz w:val="24"/>
          <w:szCs w:val="24"/>
        </w:rPr>
        <w:t xml:space="preserve">283/18 </w:t>
      </w:r>
      <w:r>
        <w:rPr>
          <w:sz w:val="24"/>
          <w:szCs w:val="24"/>
        </w:rPr>
        <w:t>Planning Application 18/03827/PLF Change of use from public house and managers flat to dwelling, erection of a single storey extension to rear, construction of dormer windows to rear and demolition of existing extensions and outbuildings (Resubmission of 17/02482/PLF</w:t>
      </w:r>
      <w:r w:rsidR="00870BF5">
        <w:rPr>
          <w:sz w:val="24"/>
          <w:szCs w:val="24"/>
        </w:rPr>
        <w:t>)</w:t>
      </w:r>
      <w:r>
        <w:rPr>
          <w:sz w:val="24"/>
          <w:szCs w:val="24"/>
        </w:rPr>
        <w:t>.</w:t>
      </w:r>
    </w:p>
    <w:p w14:paraId="665A3D67" w14:textId="6BED879F" w:rsidR="00473D08" w:rsidRPr="00473D08" w:rsidRDefault="00473D08" w:rsidP="001955B3">
      <w:pPr>
        <w:rPr>
          <w:sz w:val="24"/>
          <w:szCs w:val="24"/>
        </w:rPr>
      </w:pPr>
      <w:r>
        <w:rPr>
          <w:sz w:val="24"/>
          <w:szCs w:val="24"/>
        </w:rPr>
        <w:t>The above planning application was heard at the chairman’s discretion. Response to be submitted by 3</w:t>
      </w:r>
      <w:r w:rsidRPr="00473D08">
        <w:rPr>
          <w:sz w:val="24"/>
          <w:szCs w:val="24"/>
          <w:vertAlign w:val="superscript"/>
        </w:rPr>
        <w:t>rd</w:t>
      </w:r>
      <w:r>
        <w:rPr>
          <w:sz w:val="24"/>
          <w:szCs w:val="24"/>
        </w:rPr>
        <w:t xml:space="preserve"> January. It was</w:t>
      </w:r>
      <w:r w:rsidR="00367F23">
        <w:rPr>
          <w:sz w:val="24"/>
          <w:szCs w:val="24"/>
        </w:rPr>
        <w:t xml:space="preserve"> proposed by Cllr Frost and seconded by Cllr Sanders</w:t>
      </w:r>
      <w:r>
        <w:rPr>
          <w:sz w:val="24"/>
          <w:szCs w:val="24"/>
        </w:rPr>
        <w:t xml:space="preserve"> </w:t>
      </w:r>
      <w:r w:rsidR="00367F23">
        <w:rPr>
          <w:sz w:val="24"/>
          <w:szCs w:val="24"/>
        </w:rPr>
        <w:t xml:space="preserve">and </w:t>
      </w:r>
      <w:r>
        <w:rPr>
          <w:sz w:val="24"/>
          <w:szCs w:val="24"/>
        </w:rPr>
        <w:t>agreed by all that this planning application be rejected on the similar grounds as 17/02482/PLF</w:t>
      </w:r>
      <w:r w:rsidR="00367F23">
        <w:rPr>
          <w:sz w:val="24"/>
          <w:szCs w:val="24"/>
        </w:rPr>
        <w:t>.</w:t>
      </w:r>
      <w:r>
        <w:rPr>
          <w:sz w:val="24"/>
          <w:szCs w:val="24"/>
        </w:rPr>
        <w:t xml:space="preserve"> </w:t>
      </w:r>
      <w:r w:rsidR="00367F23">
        <w:rPr>
          <w:sz w:val="24"/>
          <w:szCs w:val="24"/>
        </w:rPr>
        <w:t>C</w:t>
      </w:r>
      <w:r>
        <w:rPr>
          <w:sz w:val="24"/>
          <w:szCs w:val="24"/>
        </w:rPr>
        <w:t xml:space="preserve">lerk to respond accordingly. </w:t>
      </w:r>
    </w:p>
    <w:p w14:paraId="5EEDA54F" w14:textId="75DB08D2" w:rsidR="00BC2E4D" w:rsidRPr="00367F23" w:rsidRDefault="00367F23" w:rsidP="00367F23">
      <w:pPr>
        <w:rPr>
          <w:sz w:val="24"/>
          <w:szCs w:val="24"/>
        </w:rPr>
      </w:pPr>
      <w:r w:rsidRPr="00367F23">
        <w:rPr>
          <w:b/>
          <w:sz w:val="24"/>
          <w:szCs w:val="24"/>
        </w:rPr>
        <w:t>284/18</w:t>
      </w:r>
      <w:r>
        <w:rPr>
          <w:sz w:val="24"/>
          <w:szCs w:val="24"/>
        </w:rPr>
        <w:t xml:space="preserve"> </w:t>
      </w:r>
      <w:r w:rsidR="00734503" w:rsidRPr="00367F23">
        <w:rPr>
          <w:sz w:val="24"/>
          <w:szCs w:val="24"/>
        </w:rPr>
        <w:t>T</w:t>
      </w:r>
      <w:r>
        <w:rPr>
          <w:sz w:val="24"/>
          <w:szCs w:val="24"/>
        </w:rPr>
        <w:t>he following meetin</w:t>
      </w:r>
      <w:r w:rsidR="00734503" w:rsidRPr="00367F23">
        <w:rPr>
          <w:sz w:val="24"/>
          <w:szCs w:val="24"/>
        </w:rPr>
        <w:t>g dates for 2019</w:t>
      </w:r>
      <w:r>
        <w:rPr>
          <w:sz w:val="24"/>
          <w:szCs w:val="24"/>
        </w:rPr>
        <w:t xml:space="preserve"> were agreed.</w:t>
      </w:r>
    </w:p>
    <w:p w14:paraId="71D1D421" w14:textId="77777777" w:rsidR="00870BF5" w:rsidRPr="00870BF5" w:rsidRDefault="00870BF5" w:rsidP="00870BF5">
      <w:pPr>
        <w:spacing w:line="240" w:lineRule="auto"/>
        <w:contextualSpacing/>
        <w:rPr>
          <w:sz w:val="24"/>
          <w:szCs w:val="24"/>
        </w:rPr>
      </w:pPr>
      <w:r w:rsidRPr="00870BF5">
        <w:rPr>
          <w:sz w:val="24"/>
          <w:szCs w:val="24"/>
        </w:rPr>
        <w:t>January</w:t>
      </w:r>
      <w:r w:rsidRPr="00870BF5">
        <w:rPr>
          <w:sz w:val="24"/>
          <w:szCs w:val="24"/>
        </w:rPr>
        <w:tab/>
      </w:r>
      <w:r w:rsidRPr="00870BF5">
        <w:rPr>
          <w:sz w:val="24"/>
          <w:szCs w:val="24"/>
        </w:rPr>
        <w:tab/>
        <w:t>14</w:t>
      </w:r>
      <w:r w:rsidRPr="00870BF5">
        <w:rPr>
          <w:sz w:val="24"/>
          <w:szCs w:val="24"/>
          <w:vertAlign w:val="superscript"/>
        </w:rPr>
        <w:t>th</w:t>
      </w:r>
    </w:p>
    <w:p w14:paraId="19C3E4E3" w14:textId="77777777" w:rsidR="00870BF5" w:rsidRPr="00870BF5" w:rsidRDefault="00870BF5" w:rsidP="00870BF5">
      <w:pPr>
        <w:spacing w:line="240" w:lineRule="auto"/>
        <w:contextualSpacing/>
        <w:rPr>
          <w:sz w:val="24"/>
          <w:szCs w:val="24"/>
        </w:rPr>
      </w:pPr>
      <w:r w:rsidRPr="00870BF5">
        <w:rPr>
          <w:sz w:val="24"/>
          <w:szCs w:val="24"/>
        </w:rPr>
        <w:t>February</w:t>
      </w:r>
      <w:r w:rsidRPr="00870BF5">
        <w:rPr>
          <w:sz w:val="24"/>
          <w:szCs w:val="24"/>
        </w:rPr>
        <w:tab/>
      </w:r>
      <w:r w:rsidRPr="00870BF5">
        <w:rPr>
          <w:sz w:val="24"/>
          <w:szCs w:val="24"/>
        </w:rPr>
        <w:tab/>
        <w:t>18</w:t>
      </w:r>
      <w:r w:rsidRPr="00870BF5">
        <w:rPr>
          <w:sz w:val="24"/>
          <w:szCs w:val="24"/>
          <w:vertAlign w:val="superscript"/>
        </w:rPr>
        <w:t>th</w:t>
      </w:r>
    </w:p>
    <w:p w14:paraId="0B30855A" w14:textId="46E68601" w:rsidR="00870BF5" w:rsidRPr="00870BF5" w:rsidRDefault="00870BF5" w:rsidP="00870BF5">
      <w:pPr>
        <w:spacing w:line="240" w:lineRule="auto"/>
        <w:contextualSpacing/>
        <w:rPr>
          <w:sz w:val="24"/>
          <w:szCs w:val="24"/>
        </w:rPr>
      </w:pPr>
      <w:r w:rsidRPr="00870BF5">
        <w:rPr>
          <w:sz w:val="24"/>
          <w:szCs w:val="24"/>
        </w:rPr>
        <w:t>March</w:t>
      </w:r>
      <w:r w:rsidRPr="00870BF5">
        <w:rPr>
          <w:sz w:val="24"/>
          <w:szCs w:val="24"/>
        </w:rPr>
        <w:tab/>
      </w:r>
      <w:r w:rsidRPr="00870BF5">
        <w:rPr>
          <w:sz w:val="24"/>
          <w:szCs w:val="24"/>
        </w:rPr>
        <w:tab/>
      </w:r>
      <w:r>
        <w:rPr>
          <w:sz w:val="24"/>
          <w:szCs w:val="24"/>
        </w:rPr>
        <w:tab/>
      </w:r>
      <w:r w:rsidRPr="00870BF5">
        <w:rPr>
          <w:sz w:val="24"/>
          <w:szCs w:val="24"/>
        </w:rPr>
        <w:t>25</w:t>
      </w:r>
      <w:r w:rsidRPr="00870BF5">
        <w:rPr>
          <w:sz w:val="24"/>
          <w:szCs w:val="24"/>
          <w:vertAlign w:val="superscript"/>
        </w:rPr>
        <w:t>th</w:t>
      </w:r>
    </w:p>
    <w:p w14:paraId="5F78799A" w14:textId="77777777" w:rsidR="00870BF5" w:rsidRPr="00870BF5" w:rsidRDefault="00870BF5" w:rsidP="00870BF5">
      <w:pPr>
        <w:spacing w:line="240" w:lineRule="auto"/>
        <w:contextualSpacing/>
        <w:rPr>
          <w:sz w:val="24"/>
          <w:szCs w:val="24"/>
        </w:rPr>
      </w:pPr>
      <w:r w:rsidRPr="00870BF5">
        <w:rPr>
          <w:sz w:val="24"/>
          <w:szCs w:val="24"/>
        </w:rPr>
        <w:t>April</w:t>
      </w:r>
      <w:r w:rsidRPr="00870BF5">
        <w:rPr>
          <w:sz w:val="24"/>
          <w:szCs w:val="24"/>
        </w:rPr>
        <w:tab/>
      </w:r>
      <w:r w:rsidRPr="00870BF5">
        <w:rPr>
          <w:sz w:val="24"/>
          <w:szCs w:val="24"/>
        </w:rPr>
        <w:tab/>
      </w:r>
      <w:r w:rsidRPr="00870BF5">
        <w:rPr>
          <w:sz w:val="24"/>
          <w:szCs w:val="24"/>
        </w:rPr>
        <w:tab/>
        <w:t>15</w:t>
      </w:r>
      <w:r w:rsidRPr="00870BF5">
        <w:rPr>
          <w:sz w:val="24"/>
          <w:szCs w:val="24"/>
          <w:vertAlign w:val="superscript"/>
        </w:rPr>
        <w:t>th</w:t>
      </w:r>
    </w:p>
    <w:p w14:paraId="2BDDF3B8" w14:textId="77777777" w:rsidR="00870BF5" w:rsidRPr="00870BF5" w:rsidRDefault="00870BF5" w:rsidP="00870BF5">
      <w:pPr>
        <w:spacing w:line="240" w:lineRule="auto"/>
        <w:contextualSpacing/>
        <w:rPr>
          <w:sz w:val="24"/>
          <w:szCs w:val="24"/>
          <w:vertAlign w:val="superscript"/>
        </w:rPr>
      </w:pPr>
      <w:r w:rsidRPr="00870BF5">
        <w:rPr>
          <w:sz w:val="24"/>
          <w:szCs w:val="24"/>
        </w:rPr>
        <w:t>May</w:t>
      </w:r>
      <w:r w:rsidRPr="00870BF5">
        <w:rPr>
          <w:sz w:val="24"/>
          <w:szCs w:val="24"/>
        </w:rPr>
        <w:tab/>
      </w:r>
      <w:r w:rsidRPr="00870BF5">
        <w:rPr>
          <w:sz w:val="24"/>
          <w:szCs w:val="24"/>
        </w:rPr>
        <w:tab/>
      </w:r>
      <w:r w:rsidRPr="00870BF5">
        <w:rPr>
          <w:sz w:val="24"/>
          <w:szCs w:val="24"/>
        </w:rPr>
        <w:tab/>
        <w:t>20</w:t>
      </w:r>
      <w:r w:rsidRPr="00870BF5">
        <w:rPr>
          <w:sz w:val="24"/>
          <w:szCs w:val="24"/>
          <w:vertAlign w:val="superscript"/>
        </w:rPr>
        <w:t xml:space="preserve">th     </w:t>
      </w:r>
      <w:r w:rsidRPr="00870BF5">
        <w:rPr>
          <w:sz w:val="24"/>
          <w:szCs w:val="24"/>
        </w:rPr>
        <w:t>To be confirmed as election year</w:t>
      </w:r>
    </w:p>
    <w:p w14:paraId="7CDBAD76" w14:textId="77777777" w:rsidR="00870BF5" w:rsidRPr="00870BF5" w:rsidRDefault="00870BF5" w:rsidP="00870BF5">
      <w:pPr>
        <w:spacing w:line="240" w:lineRule="auto"/>
        <w:contextualSpacing/>
        <w:rPr>
          <w:sz w:val="24"/>
          <w:szCs w:val="24"/>
        </w:rPr>
      </w:pPr>
      <w:r w:rsidRPr="00870BF5">
        <w:rPr>
          <w:sz w:val="24"/>
          <w:szCs w:val="24"/>
        </w:rPr>
        <w:t>June</w:t>
      </w:r>
      <w:r w:rsidRPr="00870BF5">
        <w:rPr>
          <w:sz w:val="24"/>
          <w:szCs w:val="24"/>
        </w:rPr>
        <w:tab/>
      </w:r>
      <w:r w:rsidRPr="00870BF5">
        <w:rPr>
          <w:sz w:val="24"/>
          <w:szCs w:val="24"/>
        </w:rPr>
        <w:tab/>
      </w:r>
      <w:r w:rsidRPr="00870BF5">
        <w:rPr>
          <w:sz w:val="24"/>
          <w:szCs w:val="24"/>
        </w:rPr>
        <w:tab/>
        <w:t>17</w:t>
      </w:r>
      <w:r w:rsidRPr="00870BF5">
        <w:rPr>
          <w:sz w:val="24"/>
          <w:szCs w:val="24"/>
          <w:vertAlign w:val="superscript"/>
        </w:rPr>
        <w:t>th</w:t>
      </w:r>
    </w:p>
    <w:p w14:paraId="129A7CFC" w14:textId="77777777" w:rsidR="00870BF5" w:rsidRPr="00870BF5" w:rsidRDefault="00870BF5" w:rsidP="00870BF5">
      <w:pPr>
        <w:spacing w:line="240" w:lineRule="auto"/>
        <w:contextualSpacing/>
        <w:rPr>
          <w:sz w:val="24"/>
          <w:szCs w:val="24"/>
        </w:rPr>
      </w:pPr>
      <w:r w:rsidRPr="00870BF5">
        <w:rPr>
          <w:sz w:val="24"/>
          <w:szCs w:val="24"/>
        </w:rPr>
        <w:t>July</w:t>
      </w:r>
      <w:r w:rsidRPr="00870BF5">
        <w:rPr>
          <w:sz w:val="24"/>
          <w:szCs w:val="24"/>
        </w:rPr>
        <w:tab/>
      </w:r>
      <w:r w:rsidRPr="00870BF5">
        <w:rPr>
          <w:sz w:val="24"/>
          <w:szCs w:val="24"/>
        </w:rPr>
        <w:tab/>
      </w:r>
      <w:r w:rsidRPr="00870BF5">
        <w:rPr>
          <w:sz w:val="24"/>
          <w:szCs w:val="24"/>
        </w:rPr>
        <w:tab/>
        <w:t>22</w:t>
      </w:r>
      <w:r w:rsidRPr="00870BF5">
        <w:rPr>
          <w:sz w:val="24"/>
          <w:szCs w:val="24"/>
          <w:vertAlign w:val="superscript"/>
        </w:rPr>
        <w:t>nd</w:t>
      </w:r>
    </w:p>
    <w:p w14:paraId="4BB97F6D" w14:textId="14AFB566" w:rsidR="00870BF5" w:rsidRPr="00870BF5" w:rsidRDefault="00870BF5" w:rsidP="00870BF5">
      <w:pPr>
        <w:spacing w:line="240" w:lineRule="auto"/>
        <w:contextualSpacing/>
        <w:rPr>
          <w:sz w:val="24"/>
          <w:szCs w:val="24"/>
        </w:rPr>
      </w:pPr>
      <w:r w:rsidRPr="00870BF5">
        <w:rPr>
          <w:sz w:val="24"/>
          <w:szCs w:val="24"/>
        </w:rPr>
        <w:t>August</w:t>
      </w:r>
      <w:r w:rsidRPr="00870BF5">
        <w:rPr>
          <w:sz w:val="24"/>
          <w:szCs w:val="24"/>
        </w:rPr>
        <w:tab/>
      </w:r>
      <w:r w:rsidRPr="00870BF5">
        <w:rPr>
          <w:sz w:val="24"/>
          <w:szCs w:val="24"/>
        </w:rPr>
        <w:tab/>
      </w:r>
      <w:r>
        <w:rPr>
          <w:sz w:val="24"/>
          <w:szCs w:val="24"/>
        </w:rPr>
        <w:tab/>
      </w:r>
      <w:r w:rsidRPr="00870BF5">
        <w:rPr>
          <w:sz w:val="24"/>
          <w:szCs w:val="24"/>
        </w:rPr>
        <w:t>19</w:t>
      </w:r>
      <w:r w:rsidRPr="00870BF5">
        <w:rPr>
          <w:sz w:val="24"/>
          <w:szCs w:val="24"/>
          <w:vertAlign w:val="superscript"/>
        </w:rPr>
        <w:t>th</w:t>
      </w:r>
    </w:p>
    <w:p w14:paraId="265A5510" w14:textId="77777777" w:rsidR="00870BF5" w:rsidRPr="00870BF5" w:rsidRDefault="00870BF5" w:rsidP="00870BF5">
      <w:pPr>
        <w:spacing w:line="240" w:lineRule="auto"/>
        <w:contextualSpacing/>
        <w:rPr>
          <w:sz w:val="24"/>
          <w:szCs w:val="24"/>
        </w:rPr>
      </w:pPr>
      <w:r w:rsidRPr="00870BF5">
        <w:rPr>
          <w:sz w:val="24"/>
          <w:szCs w:val="24"/>
        </w:rPr>
        <w:t>September</w:t>
      </w:r>
      <w:r w:rsidRPr="00870BF5">
        <w:rPr>
          <w:sz w:val="24"/>
          <w:szCs w:val="24"/>
        </w:rPr>
        <w:tab/>
      </w:r>
      <w:r w:rsidRPr="00870BF5">
        <w:rPr>
          <w:sz w:val="24"/>
          <w:szCs w:val="24"/>
        </w:rPr>
        <w:tab/>
        <w:t>23</w:t>
      </w:r>
      <w:r w:rsidRPr="00870BF5">
        <w:rPr>
          <w:sz w:val="24"/>
          <w:szCs w:val="24"/>
          <w:vertAlign w:val="superscript"/>
        </w:rPr>
        <w:t>rd</w:t>
      </w:r>
    </w:p>
    <w:p w14:paraId="727DFFD5" w14:textId="77777777" w:rsidR="00870BF5" w:rsidRPr="00870BF5" w:rsidRDefault="00870BF5" w:rsidP="00870BF5">
      <w:pPr>
        <w:spacing w:line="240" w:lineRule="auto"/>
        <w:contextualSpacing/>
        <w:rPr>
          <w:sz w:val="24"/>
          <w:szCs w:val="24"/>
        </w:rPr>
      </w:pPr>
      <w:r w:rsidRPr="00870BF5">
        <w:rPr>
          <w:sz w:val="24"/>
          <w:szCs w:val="24"/>
        </w:rPr>
        <w:t>October</w:t>
      </w:r>
      <w:r w:rsidRPr="00870BF5">
        <w:rPr>
          <w:sz w:val="24"/>
          <w:szCs w:val="24"/>
        </w:rPr>
        <w:tab/>
      </w:r>
      <w:r w:rsidRPr="00870BF5">
        <w:rPr>
          <w:sz w:val="24"/>
          <w:szCs w:val="24"/>
        </w:rPr>
        <w:tab/>
        <w:t>21</w:t>
      </w:r>
      <w:r w:rsidRPr="00870BF5">
        <w:rPr>
          <w:sz w:val="24"/>
          <w:szCs w:val="24"/>
          <w:vertAlign w:val="superscript"/>
        </w:rPr>
        <w:t>st</w:t>
      </w:r>
      <w:r w:rsidRPr="00870BF5">
        <w:rPr>
          <w:sz w:val="24"/>
          <w:szCs w:val="24"/>
        </w:rPr>
        <w:tab/>
      </w:r>
    </w:p>
    <w:p w14:paraId="66CC70FC" w14:textId="77777777" w:rsidR="00870BF5" w:rsidRPr="00870BF5" w:rsidRDefault="00870BF5" w:rsidP="00870BF5">
      <w:pPr>
        <w:spacing w:line="240" w:lineRule="auto"/>
        <w:contextualSpacing/>
        <w:rPr>
          <w:sz w:val="24"/>
          <w:szCs w:val="24"/>
        </w:rPr>
      </w:pPr>
      <w:r w:rsidRPr="00870BF5">
        <w:rPr>
          <w:sz w:val="24"/>
          <w:szCs w:val="24"/>
        </w:rPr>
        <w:t>November</w:t>
      </w:r>
      <w:r w:rsidRPr="00870BF5">
        <w:rPr>
          <w:sz w:val="24"/>
          <w:szCs w:val="24"/>
        </w:rPr>
        <w:tab/>
      </w:r>
      <w:r w:rsidRPr="00870BF5">
        <w:rPr>
          <w:sz w:val="24"/>
          <w:szCs w:val="24"/>
        </w:rPr>
        <w:tab/>
        <w:t>11</w:t>
      </w:r>
      <w:r w:rsidRPr="00870BF5">
        <w:rPr>
          <w:sz w:val="24"/>
          <w:szCs w:val="24"/>
          <w:vertAlign w:val="superscript"/>
        </w:rPr>
        <w:t>th</w:t>
      </w:r>
    </w:p>
    <w:p w14:paraId="4C174EE2" w14:textId="77777777" w:rsidR="00870BF5" w:rsidRPr="00870BF5" w:rsidRDefault="00870BF5" w:rsidP="00870BF5">
      <w:pPr>
        <w:spacing w:line="240" w:lineRule="auto"/>
        <w:contextualSpacing/>
        <w:rPr>
          <w:sz w:val="24"/>
          <w:szCs w:val="24"/>
        </w:rPr>
      </w:pPr>
      <w:r w:rsidRPr="00870BF5">
        <w:rPr>
          <w:sz w:val="24"/>
          <w:szCs w:val="24"/>
        </w:rPr>
        <w:t>December</w:t>
      </w:r>
      <w:r w:rsidRPr="00870BF5">
        <w:rPr>
          <w:sz w:val="24"/>
          <w:szCs w:val="24"/>
        </w:rPr>
        <w:tab/>
      </w:r>
      <w:r w:rsidRPr="00870BF5">
        <w:rPr>
          <w:sz w:val="24"/>
          <w:szCs w:val="24"/>
        </w:rPr>
        <w:tab/>
        <w:t>20</w:t>
      </w:r>
      <w:r w:rsidRPr="00870BF5">
        <w:rPr>
          <w:sz w:val="24"/>
          <w:szCs w:val="24"/>
          <w:vertAlign w:val="superscript"/>
        </w:rPr>
        <w:t>th</w:t>
      </w:r>
    </w:p>
    <w:p w14:paraId="353A1E0D" w14:textId="77777777" w:rsidR="00870BF5" w:rsidRPr="00870BF5" w:rsidRDefault="00870BF5" w:rsidP="00870BF5">
      <w:pPr>
        <w:spacing w:line="240" w:lineRule="auto"/>
        <w:contextualSpacing/>
        <w:rPr>
          <w:b/>
          <w:sz w:val="28"/>
          <w:szCs w:val="28"/>
        </w:rPr>
      </w:pPr>
    </w:p>
    <w:p w14:paraId="119FAC6C" w14:textId="77777777" w:rsidR="00870BF5" w:rsidRPr="00870BF5" w:rsidRDefault="00870BF5" w:rsidP="00870BF5">
      <w:pPr>
        <w:spacing w:line="259" w:lineRule="auto"/>
        <w:rPr>
          <w:sz w:val="24"/>
          <w:szCs w:val="24"/>
        </w:rPr>
      </w:pPr>
      <w:r w:rsidRPr="00870BF5">
        <w:rPr>
          <w:sz w:val="24"/>
          <w:szCs w:val="24"/>
        </w:rPr>
        <w:t>NB May date may well change due to 2019 being an election year</w:t>
      </w:r>
    </w:p>
    <w:p w14:paraId="07A19D34" w14:textId="77777777" w:rsidR="00870BF5" w:rsidRDefault="00870BF5" w:rsidP="006742A4">
      <w:pPr>
        <w:pStyle w:val="ListParagraph"/>
        <w:ind w:left="360"/>
        <w:rPr>
          <w:sz w:val="24"/>
          <w:szCs w:val="24"/>
        </w:rPr>
      </w:pPr>
    </w:p>
    <w:p w14:paraId="6FF69CD5" w14:textId="77777777" w:rsidR="00870BF5" w:rsidRDefault="00870BF5" w:rsidP="006742A4">
      <w:pPr>
        <w:pStyle w:val="ListParagraph"/>
        <w:ind w:left="360"/>
        <w:rPr>
          <w:sz w:val="24"/>
          <w:szCs w:val="24"/>
        </w:rPr>
      </w:pPr>
    </w:p>
    <w:p w14:paraId="0CFCF4C1" w14:textId="19ADAAE2" w:rsidR="006742A4" w:rsidRPr="00EF6374" w:rsidRDefault="00870BF5" w:rsidP="006742A4">
      <w:pPr>
        <w:pStyle w:val="ListParagraph"/>
        <w:ind w:left="360"/>
        <w:rPr>
          <w:sz w:val="24"/>
          <w:szCs w:val="24"/>
        </w:rPr>
      </w:pPr>
      <w:r>
        <w:rPr>
          <w:sz w:val="24"/>
          <w:szCs w:val="24"/>
        </w:rPr>
        <w:t>These minutes have been agreed as a true record</w:t>
      </w:r>
    </w:p>
    <w:p w14:paraId="1EAEB58E" w14:textId="77777777" w:rsidR="00870BF5" w:rsidRDefault="00870BF5" w:rsidP="00BC2E4D">
      <w:pPr>
        <w:rPr>
          <w:sz w:val="24"/>
          <w:szCs w:val="24"/>
        </w:rPr>
      </w:pPr>
    </w:p>
    <w:p w14:paraId="494AED15" w14:textId="36816FE7" w:rsidR="00BC2E4D" w:rsidRPr="00EF6374" w:rsidRDefault="001C4BE1" w:rsidP="00BC2E4D">
      <w:pPr>
        <w:rPr>
          <w:sz w:val="24"/>
          <w:szCs w:val="24"/>
        </w:rPr>
      </w:pPr>
      <w:proofErr w:type="gramStart"/>
      <w:r w:rsidRPr="00EF6374">
        <w:rPr>
          <w:sz w:val="24"/>
          <w:szCs w:val="24"/>
        </w:rPr>
        <w:t xml:space="preserve">Signed  </w:t>
      </w:r>
      <w:r w:rsidRPr="00EF6374">
        <w:rPr>
          <w:sz w:val="24"/>
          <w:szCs w:val="24"/>
        </w:rPr>
        <w:tab/>
      </w:r>
      <w:proofErr w:type="gramEnd"/>
      <w:r w:rsidRPr="00EF6374">
        <w:rPr>
          <w:sz w:val="24"/>
          <w:szCs w:val="24"/>
        </w:rPr>
        <w:tab/>
      </w:r>
      <w:r w:rsidRPr="00EF6374">
        <w:rPr>
          <w:sz w:val="24"/>
          <w:szCs w:val="24"/>
        </w:rPr>
        <w:tab/>
      </w:r>
      <w:r w:rsidRPr="00EF6374">
        <w:rPr>
          <w:sz w:val="24"/>
          <w:szCs w:val="24"/>
        </w:rPr>
        <w:tab/>
      </w:r>
      <w:r w:rsidRPr="00EF6374">
        <w:rPr>
          <w:sz w:val="24"/>
          <w:szCs w:val="24"/>
        </w:rPr>
        <w:tab/>
      </w:r>
      <w:r w:rsidRPr="00EF6374">
        <w:rPr>
          <w:sz w:val="24"/>
          <w:szCs w:val="24"/>
        </w:rPr>
        <w:tab/>
        <w:t xml:space="preserve">Date: </w:t>
      </w:r>
    </w:p>
    <w:p w14:paraId="271D4920" w14:textId="41CBEFA6" w:rsidR="001C4BE1" w:rsidRPr="00EF6374" w:rsidRDefault="00870BF5" w:rsidP="00BC2E4D">
      <w:pPr>
        <w:rPr>
          <w:sz w:val="24"/>
          <w:szCs w:val="24"/>
        </w:rPr>
      </w:pPr>
      <w:r>
        <w:rPr>
          <w:sz w:val="24"/>
          <w:szCs w:val="24"/>
        </w:rPr>
        <w:t>Chairman</w:t>
      </w:r>
      <w:bookmarkStart w:id="0" w:name="_GoBack"/>
      <w:bookmarkEnd w:id="0"/>
    </w:p>
    <w:p w14:paraId="0E323B76" w14:textId="77777777" w:rsidR="00954A03" w:rsidRPr="00EF6374" w:rsidRDefault="00954A03" w:rsidP="00954A03">
      <w:pPr>
        <w:pStyle w:val="ListParagraph"/>
        <w:rPr>
          <w:sz w:val="24"/>
          <w:szCs w:val="24"/>
        </w:rPr>
      </w:pPr>
    </w:p>
    <w:p w14:paraId="381FD730" w14:textId="77777777" w:rsidR="00A82F5A" w:rsidRPr="00A82F5A" w:rsidRDefault="00A82F5A" w:rsidP="00A82F5A">
      <w:pPr>
        <w:spacing w:after="0" w:line="240" w:lineRule="auto"/>
        <w:rPr>
          <w:b/>
          <w:sz w:val="24"/>
          <w:szCs w:val="24"/>
        </w:rPr>
      </w:pPr>
    </w:p>
    <w:p w14:paraId="388F248E" w14:textId="77777777" w:rsidR="00B21838" w:rsidRPr="00DA333A" w:rsidRDefault="00B21838" w:rsidP="00B21838">
      <w:pPr>
        <w:rPr>
          <w:b/>
          <w:sz w:val="24"/>
          <w:szCs w:val="24"/>
        </w:rPr>
      </w:pPr>
    </w:p>
    <w:p w14:paraId="667A2670" w14:textId="77777777" w:rsidR="00B21838" w:rsidRDefault="00B21838"/>
    <w:sectPr w:rsidR="00B21838" w:rsidSect="005F535C">
      <w:footerReference w:type="default" r:id="rId8"/>
      <w:pgSz w:w="11906" w:h="16838"/>
      <w:pgMar w:top="454" w:right="1304" w:bottom="284" w:left="1304" w:header="709" w:footer="709"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BB6C" w14:textId="77777777" w:rsidR="002866C4" w:rsidRDefault="002866C4" w:rsidP="00253EBF">
      <w:pPr>
        <w:spacing w:after="0" w:line="240" w:lineRule="auto"/>
      </w:pPr>
      <w:r>
        <w:separator/>
      </w:r>
    </w:p>
  </w:endnote>
  <w:endnote w:type="continuationSeparator" w:id="0">
    <w:p w14:paraId="325EACEC" w14:textId="77777777" w:rsidR="002866C4" w:rsidRDefault="002866C4" w:rsidP="0025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581241"/>
      <w:docPartObj>
        <w:docPartGallery w:val="Page Numbers (Bottom of Page)"/>
        <w:docPartUnique/>
      </w:docPartObj>
    </w:sdtPr>
    <w:sdtEndPr>
      <w:rPr>
        <w:noProof/>
      </w:rPr>
    </w:sdtEndPr>
    <w:sdtContent>
      <w:p w14:paraId="7E889480" w14:textId="402442AE" w:rsidR="005F535C" w:rsidRDefault="005F535C" w:rsidP="005F535C">
        <w:pPr>
          <w:pStyle w:val="Footer"/>
          <w:pBdr>
            <w:top w:val="single" w:sz="4" w:space="1" w:color="auto"/>
          </w:pBdr>
          <w:jc w:val="right"/>
        </w:pPr>
        <w:r>
          <w:rPr>
            <w:color w:val="1F3864" w:themeColor="accent1" w:themeShade="80"/>
          </w:rPr>
          <w:t>Minutes to the Meeting of Thwing &amp; Octon Parish Council held on 10</w:t>
        </w:r>
        <w:r w:rsidRPr="005F535C">
          <w:rPr>
            <w:color w:val="1F3864" w:themeColor="accent1" w:themeShade="80"/>
            <w:vertAlign w:val="superscript"/>
          </w:rPr>
          <w:t>th</w:t>
        </w:r>
        <w:r>
          <w:rPr>
            <w:color w:val="1F3864" w:themeColor="accent1" w:themeShade="80"/>
          </w:rPr>
          <w:t xml:space="preserve"> December 2018    </w:t>
        </w:r>
        <w:r>
          <w:t xml:space="preserve">Page </w:t>
        </w:r>
        <w:r>
          <w:rPr>
            <w:color w:val="1F3864" w:themeColor="accent1" w:themeShade="80"/>
          </w:rPr>
          <w:t xml:space="preserve"> </w:t>
        </w:r>
        <w:r>
          <w:fldChar w:fldCharType="begin"/>
        </w:r>
        <w:r>
          <w:instrText xml:space="preserve"> PAGE   \* MERGEFORMAT </w:instrText>
        </w:r>
        <w:r>
          <w:fldChar w:fldCharType="separate"/>
        </w:r>
        <w:r>
          <w:rPr>
            <w:noProof/>
          </w:rPr>
          <w:t>2</w:t>
        </w:r>
        <w:r>
          <w:rPr>
            <w:noProof/>
          </w:rPr>
          <w:fldChar w:fldCharType="end"/>
        </w:r>
      </w:p>
    </w:sdtContent>
  </w:sdt>
  <w:p w14:paraId="7654AF58" w14:textId="77777777" w:rsidR="00253EBF" w:rsidRDefault="0025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9B0B" w14:textId="77777777" w:rsidR="002866C4" w:rsidRDefault="002866C4" w:rsidP="00253EBF">
      <w:pPr>
        <w:spacing w:after="0" w:line="240" w:lineRule="auto"/>
      </w:pPr>
      <w:r>
        <w:separator/>
      </w:r>
    </w:p>
  </w:footnote>
  <w:footnote w:type="continuationSeparator" w:id="0">
    <w:p w14:paraId="0DEE0A3B" w14:textId="77777777" w:rsidR="002866C4" w:rsidRDefault="002866C4" w:rsidP="0025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BD7"/>
    <w:multiLevelType w:val="hybridMultilevel"/>
    <w:tmpl w:val="C836523E"/>
    <w:lvl w:ilvl="0" w:tplc="4D1EF2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83FB0"/>
    <w:multiLevelType w:val="hybridMultilevel"/>
    <w:tmpl w:val="E4C01F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D10816"/>
    <w:multiLevelType w:val="hybridMultilevel"/>
    <w:tmpl w:val="122EC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C75A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38"/>
    <w:rsid w:val="00052DB8"/>
    <w:rsid w:val="00055F19"/>
    <w:rsid w:val="000923CD"/>
    <w:rsid w:val="000C1EA4"/>
    <w:rsid w:val="000E1462"/>
    <w:rsid w:val="000F5A60"/>
    <w:rsid w:val="001633BF"/>
    <w:rsid w:val="00176A0A"/>
    <w:rsid w:val="00183B3D"/>
    <w:rsid w:val="001955B3"/>
    <w:rsid w:val="001C3183"/>
    <w:rsid w:val="001C4BE1"/>
    <w:rsid w:val="00235873"/>
    <w:rsid w:val="00253EBF"/>
    <w:rsid w:val="002866C4"/>
    <w:rsid w:val="002C1F52"/>
    <w:rsid w:val="002C5A33"/>
    <w:rsid w:val="0030213B"/>
    <w:rsid w:val="003063FD"/>
    <w:rsid w:val="00327126"/>
    <w:rsid w:val="00331AC1"/>
    <w:rsid w:val="00367F23"/>
    <w:rsid w:val="004462D8"/>
    <w:rsid w:val="004471CB"/>
    <w:rsid w:val="00473D08"/>
    <w:rsid w:val="004D169D"/>
    <w:rsid w:val="004D6695"/>
    <w:rsid w:val="00516644"/>
    <w:rsid w:val="00546727"/>
    <w:rsid w:val="00554B2C"/>
    <w:rsid w:val="005B7EF9"/>
    <w:rsid w:val="005C6A5C"/>
    <w:rsid w:val="005F535C"/>
    <w:rsid w:val="005F7713"/>
    <w:rsid w:val="00643E7C"/>
    <w:rsid w:val="00651C76"/>
    <w:rsid w:val="00673CFB"/>
    <w:rsid w:val="006742A4"/>
    <w:rsid w:val="006C6430"/>
    <w:rsid w:val="006F7B95"/>
    <w:rsid w:val="00700724"/>
    <w:rsid w:val="00734503"/>
    <w:rsid w:val="007B16B5"/>
    <w:rsid w:val="008170D2"/>
    <w:rsid w:val="00851041"/>
    <w:rsid w:val="00870BF5"/>
    <w:rsid w:val="008A377A"/>
    <w:rsid w:val="008E1034"/>
    <w:rsid w:val="008E5173"/>
    <w:rsid w:val="00954A03"/>
    <w:rsid w:val="00994E8D"/>
    <w:rsid w:val="009A17A7"/>
    <w:rsid w:val="00A30AD8"/>
    <w:rsid w:val="00A63E91"/>
    <w:rsid w:val="00A82F5A"/>
    <w:rsid w:val="00B21838"/>
    <w:rsid w:val="00BB68AF"/>
    <w:rsid w:val="00BC2E4D"/>
    <w:rsid w:val="00C569FB"/>
    <w:rsid w:val="00C71048"/>
    <w:rsid w:val="00C84FA0"/>
    <w:rsid w:val="00C930E8"/>
    <w:rsid w:val="00CA1116"/>
    <w:rsid w:val="00CE4180"/>
    <w:rsid w:val="00D3050F"/>
    <w:rsid w:val="00D92806"/>
    <w:rsid w:val="00DB7A6E"/>
    <w:rsid w:val="00DF41A8"/>
    <w:rsid w:val="00E3334F"/>
    <w:rsid w:val="00EF6374"/>
    <w:rsid w:val="00F209F4"/>
    <w:rsid w:val="00FD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3E52"/>
  <w15:chartTrackingRefBased/>
  <w15:docId w15:val="{BEC4BA51-C217-4F0A-BA45-2B940EDF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8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38"/>
    <w:pPr>
      <w:ind w:left="720"/>
      <w:contextualSpacing/>
    </w:pPr>
  </w:style>
  <w:style w:type="paragraph" w:styleId="Header">
    <w:name w:val="header"/>
    <w:basedOn w:val="Normal"/>
    <w:link w:val="HeaderChar"/>
    <w:uiPriority w:val="99"/>
    <w:unhideWhenUsed/>
    <w:rsid w:val="0025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F"/>
  </w:style>
  <w:style w:type="paragraph" w:styleId="Footer">
    <w:name w:val="footer"/>
    <w:basedOn w:val="Normal"/>
    <w:link w:val="FooterChar"/>
    <w:uiPriority w:val="99"/>
    <w:unhideWhenUsed/>
    <w:rsid w:val="0025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8702-2825-4C59-A37C-50317C92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2018-11-12T16:07:00Z</cp:lastPrinted>
  <dcterms:created xsi:type="dcterms:W3CDTF">2018-12-11T10:15:00Z</dcterms:created>
  <dcterms:modified xsi:type="dcterms:W3CDTF">2018-12-15T16:57:00Z</dcterms:modified>
</cp:coreProperties>
</file>