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519B" w14:textId="35947EE6" w:rsidR="006D735A" w:rsidRDefault="00DC7CB2" w:rsidP="006D73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</w:t>
      </w:r>
      <w:r>
        <w:rPr>
          <w:b/>
          <w:sz w:val="28"/>
          <w:szCs w:val="28"/>
          <w:u w:val="single"/>
        </w:rPr>
        <w:t xml:space="preserve"> </w:t>
      </w:r>
      <w:r w:rsidR="006D735A">
        <w:rPr>
          <w:b/>
          <w:sz w:val="28"/>
          <w:szCs w:val="28"/>
          <w:u w:val="single"/>
        </w:rPr>
        <w:t xml:space="preserve">EXTRA ORDINARY MEETING OF THWING AND OCTON PARISH COUNCIL </w:t>
      </w:r>
    </w:p>
    <w:p w14:paraId="45DFB6DF" w14:textId="63F78BF1" w:rsidR="006D735A" w:rsidRDefault="00DC7CB2" w:rsidP="006D73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WILL BE HELD </w:t>
      </w:r>
      <w:bookmarkStart w:id="0" w:name="_GoBack"/>
      <w:bookmarkEnd w:id="0"/>
      <w:r w:rsidR="006D735A">
        <w:rPr>
          <w:b/>
          <w:sz w:val="28"/>
          <w:szCs w:val="28"/>
          <w:u w:val="single"/>
        </w:rPr>
        <w:t>ON THURSDAY  8</w:t>
      </w:r>
      <w:r w:rsidR="006D735A" w:rsidRPr="00851041">
        <w:rPr>
          <w:b/>
          <w:sz w:val="28"/>
          <w:szCs w:val="28"/>
          <w:u w:val="single"/>
          <w:vertAlign w:val="superscript"/>
        </w:rPr>
        <w:t>th</w:t>
      </w:r>
      <w:r w:rsidR="006D735A">
        <w:rPr>
          <w:b/>
          <w:sz w:val="28"/>
          <w:szCs w:val="28"/>
          <w:u w:val="single"/>
        </w:rPr>
        <w:t xml:space="preserve"> NOVEMBER 2018 AT 7.00 PM AT THWING CHURCH ROOMS</w:t>
      </w:r>
    </w:p>
    <w:p w14:paraId="327763C0" w14:textId="77777777" w:rsidR="006D735A" w:rsidRDefault="006D735A" w:rsidP="006D735A">
      <w:pPr>
        <w:jc w:val="center"/>
        <w:rPr>
          <w:b/>
          <w:sz w:val="28"/>
          <w:szCs w:val="28"/>
          <w:u w:val="single"/>
        </w:rPr>
      </w:pPr>
    </w:p>
    <w:p w14:paraId="293A9551" w14:textId="77777777" w:rsidR="006D735A" w:rsidRDefault="006D735A" w:rsidP="006D735A">
      <w:pPr>
        <w:jc w:val="center"/>
        <w:rPr>
          <w:b/>
          <w:sz w:val="28"/>
          <w:szCs w:val="28"/>
          <w:u w:val="single"/>
        </w:rPr>
      </w:pPr>
    </w:p>
    <w:p w14:paraId="477F12BA" w14:textId="77777777" w:rsidR="006D735A" w:rsidRDefault="006D735A" w:rsidP="006D735A">
      <w:pPr>
        <w:rPr>
          <w:b/>
          <w:sz w:val="32"/>
          <w:szCs w:val="32"/>
          <w:u w:val="single"/>
        </w:rPr>
      </w:pPr>
    </w:p>
    <w:p w14:paraId="70FE3C4A" w14:textId="77777777" w:rsidR="006D735A" w:rsidRDefault="006D735A" w:rsidP="006D735A">
      <w:pPr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645BD11A" w14:textId="77777777" w:rsidR="006D735A" w:rsidRDefault="006D735A" w:rsidP="006D735A">
      <w:pPr>
        <w:rPr>
          <w:sz w:val="32"/>
          <w:szCs w:val="32"/>
        </w:rPr>
      </w:pPr>
    </w:p>
    <w:p w14:paraId="3171B3C7" w14:textId="77777777" w:rsidR="006D735A" w:rsidRDefault="006D735A" w:rsidP="006D735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Apologies</w:t>
      </w:r>
    </w:p>
    <w:p w14:paraId="720AB142" w14:textId="77777777" w:rsidR="006D735A" w:rsidRDefault="006D735A" w:rsidP="006D735A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1F3F1442" w14:textId="77777777" w:rsidR="006D735A" w:rsidRDefault="006D735A" w:rsidP="006D735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Declaration of Pecuniary or Non-Pecuniary Interest </w:t>
      </w:r>
    </w:p>
    <w:p w14:paraId="51F8F560" w14:textId="77777777" w:rsidR="006D735A" w:rsidRPr="006D735A" w:rsidRDefault="006D735A" w:rsidP="006D735A">
      <w:pPr>
        <w:pStyle w:val="ListParagraph"/>
        <w:rPr>
          <w:b/>
          <w:sz w:val="24"/>
          <w:szCs w:val="24"/>
        </w:rPr>
      </w:pPr>
    </w:p>
    <w:p w14:paraId="56EA5611" w14:textId="77777777" w:rsidR="006D735A" w:rsidRDefault="006D735A" w:rsidP="006D735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censure of a councillor following Standards Committee hearing 23 October 2018 LA/SASC/222/Clarkson/Thwing and Octon</w:t>
      </w:r>
    </w:p>
    <w:p w14:paraId="76F49D1E" w14:textId="77777777" w:rsidR="006D735A" w:rsidRPr="006D735A" w:rsidRDefault="006D735A" w:rsidP="006D735A">
      <w:pPr>
        <w:pStyle w:val="ListParagraph"/>
        <w:rPr>
          <w:b/>
          <w:sz w:val="24"/>
          <w:szCs w:val="24"/>
        </w:rPr>
      </w:pPr>
    </w:p>
    <w:p w14:paraId="213C8B06" w14:textId="77777777" w:rsidR="006D735A" w:rsidRDefault="006D735A" w:rsidP="006D735A">
      <w:pPr>
        <w:spacing w:after="0" w:line="240" w:lineRule="auto"/>
        <w:rPr>
          <w:b/>
          <w:sz w:val="24"/>
          <w:szCs w:val="24"/>
        </w:rPr>
      </w:pPr>
    </w:p>
    <w:p w14:paraId="2AAE3A3A" w14:textId="77777777" w:rsidR="006D735A" w:rsidRDefault="006D735A" w:rsidP="006D735A">
      <w:pPr>
        <w:spacing w:after="0" w:line="240" w:lineRule="auto"/>
        <w:rPr>
          <w:b/>
          <w:sz w:val="24"/>
          <w:szCs w:val="24"/>
        </w:rPr>
      </w:pPr>
    </w:p>
    <w:p w14:paraId="78FC7CC3" w14:textId="77777777" w:rsidR="006D735A" w:rsidRDefault="006D735A" w:rsidP="006D735A">
      <w:pPr>
        <w:spacing w:after="0" w:line="240" w:lineRule="auto"/>
        <w:rPr>
          <w:b/>
          <w:sz w:val="24"/>
          <w:szCs w:val="24"/>
        </w:rPr>
      </w:pPr>
    </w:p>
    <w:p w14:paraId="094B3FCD" w14:textId="77777777" w:rsidR="006D735A" w:rsidRDefault="006D735A" w:rsidP="006D73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14:paraId="26DB51CC" w14:textId="77777777" w:rsidR="006D735A" w:rsidRDefault="006D735A" w:rsidP="006D735A">
      <w:pPr>
        <w:spacing w:after="0" w:line="240" w:lineRule="auto"/>
        <w:rPr>
          <w:b/>
          <w:sz w:val="24"/>
          <w:szCs w:val="24"/>
        </w:rPr>
      </w:pPr>
    </w:p>
    <w:p w14:paraId="46DDCD09" w14:textId="77777777" w:rsidR="006D735A" w:rsidRDefault="006D735A" w:rsidP="006D735A">
      <w:pPr>
        <w:spacing w:after="0" w:line="240" w:lineRule="auto"/>
        <w:rPr>
          <w:b/>
          <w:sz w:val="24"/>
          <w:szCs w:val="24"/>
        </w:rPr>
      </w:pPr>
    </w:p>
    <w:p w14:paraId="460FA883" w14:textId="77777777" w:rsidR="006D735A" w:rsidRDefault="006D735A" w:rsidP="006D735A">
      <w:pPr>
        <w:spacing w:after="0" w:line="240" w:lineRule="auto"/>
        <w:rPr>
          <w:b/>
          <w:sz w:val="24"/>
          <w:szCs w:val="24"/>
        </w:rPr>
      </w:pPr>
    </w:p>
    <w:p w14:paraId="61C0860D" w14:textId="77777777" w:rsidR="006D735A" w:rsidRDefault="006D735A" w:rsidP="006D73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Cllr D McDermott</w:t>
      </w:r>
    </w:p>
    <w:p w14:paraId="31E3801C" w14:textId="77777777" w:rsidR="006D735A" w:rsidRPr="006D735A" w:rsidRDefault="006D735A" w:rsidP="006D73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</w:p>
    <w:p w14:paraId="7FB66E69" w14:textId="77777777" w:rsidR="006D735A" w:rsidRPr="00A24F1E" w:rsidRDefault="006D735A" w:rsidP="006D735A">
      <w:pPr>
        <w:pStyle w:val="ListParagraph"/>
        <w:rPr>
          <w:b/>
          <w:sz w:val="24"/>
          <w:szCs w:val="24"/>
        </w:rPr>
      </w:pPr>
    </w:p>
    <w:p w14:paraId="14B6B3D9" w14:textId="77777777" w:rsidR="006D735A" w:rsidRDefault="006D735A"/>
    <w:sectPr w:rsidR="006D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5A"/>
    <w:rsid w:val="006D735A"/>
    <w:rsid w:val="00D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ED49"/>
  <w15:chartTrackingRefBased/>
  <w15:docId w15:val="{2258C476-D27E-41B8-B128-89E8323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3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2018-11-01T08:38:00Z</cp:lastPrinted>
  <dcterms:created xsi:type="dcterms:W3CDTF">2018-11-01T08:40:00Z</dcterms:created>
  <dcterms:modified xsi:type="dcterms:W3CDTF">2018-11-01T08:40:00Z</dcterms:modified>
</cp:coreProperties>
</file>