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E7A15B" w14:textId="77777777" w:rsidR="00377300" w:rsidRDefault="00377300" w:rsidP="00377300">
      <w:pPr>
        <w:jc w:val="center"/>
        <w:rPr>
          <w:b/>
          <w:sz w:val="28"/>
          <w:szCs w:val="28"/>
          <w:u w:val="single"/>
        </w:rPr>
      </w:pPr>
      <w:r>
        <w:rPr>
          <w:b/>
          <w:sz w:val="28"/>
          <w:szCs w:val="28"/>
          <w:u w:val="single"/>
        </w:rPr>
        <w:t xml:space="preserve">YOU ARE SUMMONED TO A MEETING OF THWING AND OCTON PARISH </w:t>
      </w:r>
    </w:p>
    <w:p w14:paraId="4025F600" w14:textId="77777777" w:rsidR="00377300" w:rsidRDefault="00377300" w:rsidP="00377300">
      <w:pPr>
        <w:jc w:val="center"/>
        <w:rPr>
          <w:b/>
          <w:sz w:val="28"/>
          <w:szCs w:val="28"/>
          <w:u w:val="single"/>
        </w:rPr>
      </w:pPr>
      <w:r>
        <w:rPr>
          <w:b/>
          <w:sz w:val="28"/>
          <w:szCs w:val="28"/>
          <w:u w:val="single"/>
        </w:rPr>
        <w:t>COUNCIL ON MONDAY  25</w:t>
      </w:r>
      <w:proofErr w:type="gramStart"/>
      <w:r w:rsidRPr="00377300">
        <w:rPr>
          <w:b/>
          <w:sz w:val="28"/>
          <w:szCs w:val="28"/>
          <w:u w:val="single"/>
          <w:vertAlign w:val="superscript"/>
        </w:rPr>
        <w:t>th</w:t>
      </w:r>
      <w:r>
        <w:rPr>
          <w:b/>
          <w:sz w:val="28"/>
          <w:szCs w:val="28"/>
          <w:u w:val="single"/>
        </w:rPr>
        <w:t xml:space="preserve">  MARCH</w:t>
      </w:r>
      <w:proofErr w:type="gramEnd"/>
      <w:r>
        <w:rPr>
          <w:b/>
          <w:sz w:val="28"/>
          <w:szCs w:val="28"/>
          <w:u w:val="single"/>
        </w:rPr>
        <w:t xml:space="preserve"> 2019 AT 7.00 PM </w:t>
      </w:r>
    </w:p>
    <w:p w14:paraId="0B5B44F4" w14:textId="77777777" w:rsidR="00377300" w:rsidRPr="00E04815" w:rsidRDefault="00377300" w:rsidP="00377300">
      <w:pPr>
        <w:jc w:val="center"/>
        <w:rPr>
          <w:b/>
          <w:sz w:val="28"/>
          <w:szCs w:val="28"/>
          <w:u w:val="single"/>
        </w:rPr>
      </w:pPr>
      <w:r>
        <w:rPr>
          <w:b/>
          <w:sz w:val="28"/>
          <w:szCs w:val="28"/>
          <w:u w:val="single"/>
        </w:rPr>
        <w:t>AT THWING CHURCH ROOMS</w:t>
      </w:r>
    </w:p>
    <w:p w14:paraId="5738828C" w14:textId="5EF357CB" w:rsidR="00920D5C" w:rsidRPr="00E04815" w:rsidRDefault="00377300" w:rsidP="00377300">
      <w:pPr>
        <w:rPr>
          <w:b/>
          <w:sz w:val="24"/>
          <w:szCs w:val="24"/>
          <w:u w:val="single"/>
        </w:rPr>
      </w:pPr>
      <w:r w:rsidRPr="006A22CA">
        <w:rPr>
          <w:b/>
          <w:sz w:val="24"/>
          <w:szCs w:val="24"/>
          <w:u w:val="single"/>
        </w:rPr>
        <w:t>Items for discussion and approval as follows</w:t>
      </w:r>
    </w:p>
    <w:p w14:paraId="2DF51E49" w14:textId="77777777" w:rsidR="00377300" w:rsidRPr="00BC2E4D" w:rsidRDefault="00377300" w:rsidP="00377300">
      <w:pPr>
        <w:rPr>
          <w:sz w:val="24"/>
          <w:szCs w:val="24"/>
        </w:rPr>
      </w:pPr>
      <w:r w:rsidRPr="00BC2E4D">
        <w:rPr>
          <w:b/>
          <w:sz w:val="24"/>
          <w:szCs w:val="24"/>
          <w:u w:val="single"/>
        </w:rPr>
        <w:t>AGENDA</w:t>
      </w:r>
    </w:p>
    <w:p w14:paraId="2F979FCD" w14:textId="77777777" w:rsidR="00377300" w:rsidRDefault="00377300" w:rsidP="00377300">
      <w:pPr>
        <w:pStyle w:val="ListParagraph"/>
        <w:numPr>
          <w:ilvl w:val="0"/>
          <w:numId w:val="1"/>
        </w:numPr>
        <w:spacing w:after="0" w:line="240" w:lineRule="auto"/>
        <w:rPr>
          <w:b/>
          <w:sz w:val="24"/>
          <w:szCs w:val="24"/>
        </w:rPr>
      </w:pPr>
      <w:r>
        <w:rPr>
          <w:b/>
          <w:sz w:val="24"/>
          <w:szCs w:val="24"/>
        </w:rPr>
        <w:t xml:space="preserve">  Apologies</w:t>
      </w:r>
    </w:p>
    <w:p w14:paraId="66DA47AC" w14:textId="77777777" w:rsidR="00377300" w:rsidRDefault="00377300" w:rsidP="00377300">
      <w:pPr>
        <w:pStyle w:val="ListParagraph"/>
        <w:spacing w:after="0" w:line="240" w:lineRule="auto"/>
        <w:ind w:left="825"/>
        <w:rPr>
          <w:b/>
          <w:sz w:val="28"/>
          <w:szCs w:val="28"/>
        </w:rPr>
      </w:pPr>
    </w:p>
    <w:p w14:paraId="5EFC8745" w14:textId="77777777" w:rsidR="00377300" w:rsidRDefault="00377300" w:rsidP="00377300">
      <w:pPr>
        <w:pStyle w:val="ListParagraph"/>
        <w:numPr>
          <w:ilvl w:val="0"/>
          <w:numId w:val="1"/>
        </w:numPr>
        <w:spacing w:after="0" w:line="240" w:lineRule="auto"/>
        <w:rPr>
          <w:b/>
          <w:sz w:val="24"/>
          <w:szCs w:val="24"/>
        </w:rPr>
      </w:pPr>
      <w:r>
        <w:rPr>
          <w:b/>
          <w:sz w:val="24"/>
          <w:szCs w:val="24"/>
        </w:rPr>
        <w:t xml:space="preserve">  Declaration of Pecuniary or Non-Pecuniary Interest </w:t>
      </w:r>
    </w:p>
    <w:p w14:paraId="18DE5097" w14:textId="77777777" w:rsidR="00377300" w:rsidRPr="00A24F1E" w:rsidRDefault="00377300" w:rsidP="00377300">
      <w:pPr>
        <w:pStyle w:val="ListParagraph"/>
        <w:rPr>
          <w:b/>
          <w:sz w:val="24"/>
          <w:szCs w:val="24"/>
        </w:rPr>
      </w:pPr>
    </w:p>
    <w:p w14:paraId="23C66143" w14:textId="77777777" w:rsidR="00377300" w:rsidRDefault="00377300" w:rsidP="00377300">
      <w:pPr>
        <w:pStyle w:val="ListParagraph"/>
        <w:numPr>
          <w:ilvl w:val="0"/>
          <w:numId w:val="1"/>
        </w:numPr>
        <w:spacing w:after="0" w:line="240" w:lineRule="auto"/>
        <w:rPr>
          <w:b/>
          <w:sz w:val="24"/>
          <w:szCs w:val="24"/>
        </w:rPr>
      </w:pPr>
      <w:r w:rsidRPr="00A24F1E">
        <w:rPr>
          <w:b/>
          <w:sz w:val="24"/>
          <w:szCs w:val="24"/>
        </w:rPr>
        <w:t xml:space="preserve"> To Agree Minutes of last meeting</w:t>
      </w:r>
      <w:r>
        <w:rPr>
          <w:b/>
          <w:sz w:val="24"/>
          <w:szCs w:val="24"/>
        </w:rPr>
        <w:t xml:space="preserve"> held on 18</w:t>
      </w:r>
      <w:r w:rsidRPr="00B21838">
        <w:rPr>
          <w:b/>
          <w:sz w:val="24"/>
          <w:szCs w:val="24"/>
          <w:vertAlign w:val="superscript"/>
        </w:rPr>
        <w:t>th</w:t>
      </w:r>
      <w:r>
        <w:rPr>
          <w:b/>
          <w:sz w:val="24"/>
          <w:szCs w:val="24"/>
        </w:rPr>
        <w:t xml:space="preserve"> February 2019</w:t>
      </w:r>
    </w:p>
    <w:p w14:paraId="0C8E07DB" w14:textId="77777777" w:rsidR="00377300" w:rsidRPr="00377300" w:rsidRDefault="00377300" w:rsidP="00377300">
      <w:pPr>
        <w:pStyle w:val="ListParagraph"/>
        <w:rPr>
          <w:b/>
          <w:sz w:val="24"/>
          <w:szCs w:val="24"/>
        </w:rPr>
      </w:pPr>
    </w:p>
    <w:p w14:paraId="3FD01F18" w14:textId="77777777" w:rsidR="00377300" w:rsidRDefault="00377300" w:rsidP="00377300">
      <w:pPr>
        <w:pStyle w:val="ListParagraph"/>
        <w:numPr>
          <w:ilvl w:val="0"/>
          <w:numId w:val="1"/>
        </w:numPr>
        <w:spacing w:after="0" w:line="240" w:lineRule="auto"/>
        <w:rPr>
          <w:b/>
          <w:sz w:val="24"/>
          <w:szCs w:val="24"/>
        </w:rPr>
      </w:pPr>
      <w:r>
        <w:rPr>
          <w:b/>
          <w:sz w:val="24"/>
          <w:szCs w:val="24"/>
        </w:rPr>
        <w:t>Correspondence for discussion and action</w:t>
      </w:r>
    </w:p>
    <w:p w14:paraId="2E45C0F3" w14:textId="77777777" w:rsidR="00377300" w:rsidRDefault="00377300" w:rsidP="00377300">
      <w:pPr>
        <w:pStyle w:val="ListParagraph"/>
        <w:numPr>
          <w:ilvl w:val="1"/>
          <w:numId w:val="1"/>
        </w:numPr>
        <w:spacing w:after="0" w:line="240" w:lineRule="auto"/>
        <w:rPr>
          <w:sz w:val="24"/>
          <w:szCs w:val="24"/>
        </w:rPr>
      </w:pPr>
      <w:r w:rsidRPr="00377300">
        <w:rPr>
          <w:sz w:val="24"/>
          <w:szCs w:val="24"/>
        </w:rPr>
        <w:t xml:space="preserve">Response to Rural Services Network call for a Rural Strategy </w:t>
      </w:r>
    </w:p>
    <w:p w14:paraId="4507ECF7" w14:textId="77777777" w:rsidR="00377300" w:rsidRDefault="00377300" w:rsidP="00377300">
      <w:pPr>
        <w:pStyle w:val="ListParagraph"/>
        <w:numPr>
          <w:ilvl w:val="1"/>
          <w:numId w:val="1"/>
        </w:numPr>
        <w:spacing w:after="0" w:line="240" w:lineRule="auto"/>
        <w:rPr>
          <w:sz w:val="24"/>
          <w:szCs w:val="24"/>
        </w:rPr>
      </w:pPr>
      <w:r>
        <w:rPr>
          <w:sz w:val="24"/>
          <w:szCs w:val="24"/>
        </w:rPr>
        <w:t>Response to call for Parish Transport Champions to volunteer to help at Driffield Show</w:t>
      </w:r>
    </w:p>
    <w:p w14:paraId="5C1A8C88" w14:textId="77777777" w:rsidR="00377300" w:rsidRDefault="00377300" w:rsidP="00377300">
      <w:pPr>
        <w:pStyle w:val="ListParagraph"/>
        <w:numPr>
          <w:ilvl w:val="1"/>
          <w:numId w:val="1"/>
        </w:numPr>
        <w:spacing w:after="0" w:line="240" w:lineRule="auto"/>
        <w:rPr>
          <w:sz w:val="24"/>
          <w:szCs w:val="24"/>
        </w:rPr>
      </w:pPr>
      <w:r>
        <w:rPr>
          <w:sz w:val="24"/>
          <w:szCs w:val="24"/>
        </w:rPr>
        <w:t>East Wolds &amp; Coastal Ward Crime &amp; ASB update Feb 2019 for discussion</w:t>
      </w:r>
    </w:p>
    <w:p w14:paraId="018E1E38" w14:textId="77777777" w:rsidR="00377300" w:rsidRDefault="00377300" w:rsidP="00377300">
      <w:pPr>
        <w:pStyle w:val="ListParagraph"/>
        <w:numPr>
          <w:ilvl w:val="1"/>
          <w:numId w:val="1"/>
        </w:numPr>
        <w:spacing w:after="0" w:line="240" w:lineRule="auto"/>
        <w:rPr>
          <w:sz w:val="24"/>
          <w:szCs w:val="24"/>
        </w:rPr>
      </w:pPr>
      <w:r>
        <w:rPr>
          <w:sz w:val="24"/>
          <w:szCs w:val="24"/>
        </w:rPr>
        <w:t>ERNLLCA February Newsletter for consideration</w:t>
      </w:r>
    </w:p>
    <w:p w14:paraId="4429F188" w14:textId="77777777" w:rsidR="009756B8" w:rsidRDefault="009756B8" w:rsidP="00377300">
      <w:pPr>
        <w:pStyle w:val="ListParagraph"/>
        <w:numPr>
          <w:ilvl w:val="1"/>
          <w:numId w:val="1"/>
        </w:numPr>
        <w:spacing w:after="0" w:line="240" w:lineRule="auto"/>
        <w:rPr>
          <w:sz w:val="24"/>
          <w:szCs w:val="24"/>
        </w:rPr>
      </w:pPr>
      <w:r>
        <w:rPr>
          <w:sz w:val="24"/>
          <w:szCs w:val="24"/>
        </w:rPr>
        <w:t>Election timetable</w:t>
      </w:r>
    </w:p>
    <w:p w14:paraId="1823C82D" w14:textId="77777777" w:rsidR="00377300" w:rsidRDefault="00377300" w:rsidP="00377300">
      <w:pPr>
        <w:pStyle w:val="ListParagraph"/>
        <w:spacing w:after="0" w:line="240" w:lineRule="auto"/>
        <w:rPr>
          <w:sz w:val="24"/>
          <w:szCs w:val="24"/>
        </w:rPr>
      </w:pPr>
    </w:p>
    <w:p w14:paraId="2FC31627" w14:textId="77777777" w:rsidR="00377300" w:rsidRDefault="00377300" w:rsidP="00377300">
      <w:pPr>
        <w:pStyle w:val="ListParagraph"/>
        <w:numPr>
          <w:ilvl w:val="0"/>
          <w:numId w:val="1"/>
        </w:numPr>
        <w:spacing w:after="0" w:line="240" w:lineRule="auto"/>
        <w:rPr>
          <w:b/>
          <w:sz w:val="24"/>
          <w:szCs w:val="24"/>
        </w:rPr>
      </w:pPr>
      <w:r w:rsidRPr="00377300">
        <w:rPr>
          <w:b/>
          <w:sz w:val="24"/>
          <w:szCs w:val="24"/>
        </w:rPr>
        <w:t>Planning Applications for Consideration</w:t>
      </w:r>
    </w:p>
    <w:p w14:paraId="6A35ABA9" w14:textId="77777777" w:rsidR="00A734B4" w:rsidRPr="00A734B4" w:rsidRDefault="00377300" w:rsidP="00A734B4">
      <w:pPr>
        <w:pStyle w:val="ListParagraph"/>
        <w:numPr>
          <w:ilvl w:val="1"/>
          <w:numId w:val="1"/>
        </w:numPr>
        <w:spacing w:after="0" w:line="240" w:lineRule="auto"/>
        <w:rPr>
          <w:b/>
          <w:sz w:val="24"/>
          <w:szCs w:val="24"/>
        </w:rPr>
      </w:pPr>
      <w:r>
        <w:rPr>
          <w:sz w:val="24"/>
          <w:szCs w:val="24"/>
        </w:rPr>
        <w:t>Planning application 18/03827/PLF The Falling Stone</w:t>
      </w:r>
      <w:r w:rsidR="00A734B4">
        <w:rPr>
          <w:sz w:val="24"/>
          <w:szCs w:val="24"/>
        </w:rPr>
        <w:t xml:space="preserve"> Change of use from public house and managers flat to dwelling including the erection of dormers to the rear and part demolition of existing extensions and outbuildings. Eastern Area Planning Sub Committee hearing 18</w:t>
      </w:r>
      <w:r w:rsidR="00A734B4" w:rsidRPr="00A734B4">
        <w:rPr>
          <w:sz w:val="24"/>
          <w:szCs w:val="24"/>
          <w:vertAlign w:val="superscript"/>
        </w:rPr>
        <w:t>th</w:t>
      </w:r>
      <w:r w:rsidR="00A734B4">
        <w:rPr>
          <w:sz w:val="24"/>
          <w:szCs w:val="24"/>
        </w:rPr>
        <w:t xml:space="preserve"> March 2019.</w:t>
      </w:r>
    </w:p>
    <w:p w14:paraId="280755E7" w14:textId="77777777" w:rsidR="00A734B4" w:rsidRPr="00920D5C" w:rsidRDefault="00A734B4" w:rsidP="00A734B4">
      <w:pPr>
        <w:pStyle w:val="ListParagraph"/>
        <w:numPr>
          <w:ilvl w:val="1"/>
          <w:numId w:val="1"/>
        </w:numPr>
        <w:spacing w:after="0" w:line="240" w:lineRule="auto"/>
        <w:rPr>
          <w:b/>
          <w:sz w:val="24"/>
          <w:szCs w:val="24"/>
        </w:rPr>
      </w:pPr>
      <w:r w:rsidRPr="00A734B4">
        <w:rPr>
          <w:b/>
          <w:sz w:val="24"/>
          <w:szCs w:val="24"/>
        </w:rPr>
        <w:t xml:space="preserve"> </w:t>
      </w:r>
      <w:r w:rsidRPr="00A734B4">
        <w:rPr>
          <w:sz w:val="24"/>
          <w:szCs w:val="24"/>
        </w:rPr>
        <w:t xml:space="preserve">Planning Application 19/00660/PLF Conversion of existing milking parlour to holiday let _ Mr &amp; Mrs </w:t>
      </w:r>
      <w:proofErr w:type="spellStart"/>
      <w:r w:rsidRPr="00A734B4">
        <w:rPr>
          <w:sz w:val="24"/>
          <w:szCs w:val="24"/>
        </w:rPr>
        <w:t>Dibson</w:t>
      </w:r>
      <w:proofErr w:type="spellEnd"/>
      <w:r w:rsidRPr="00A734B4">
        <w:rPr>
          <w:sz w:val="24"/>
          <w:szCs w:val="24"/>
        </w:rPr>
        <w:t xml:space="preserve"> 2 Old Octon Farm Cottages</w:t>
      </w:r>
    </w:p>
    <w:p w14:paraId="3C773AC9" w14:textId="77777777" w:rsidR="00920D5C" w:rsidRDefault="00920D5C" w:rsidP="00920D5C">
      <w:pPr>
        <w:pStyle w:val="ListParagraph"/>
        <w:spacing w:after="0" w:line="240" w:lineRule="auto"/>
        <w:rPr>
          <w:sz w:val="24"/>
          <w:szCs w:val="24"/>
        </w:rPr>
      </w:pPr>
    </w:p>
    <w:p w14:paraId="45170FE1" w14:textId="77777777" w:rsidR="00920D5C" w:rsidRPr="00920D5C" w:rsidRDefault="00920D5C" w:rsidP="00920D5C">
      <w:pPr>
        <w:pStyle w:val="ListParagraph"/>
        <w:numPr>
          <w:ilvl w:val="0"/>
          <w:numId w:val="1"/>
        </w:numPr>
        <w:spacing w:after="0" w:line="240" w:lineRule="auto"/>
        <w:rPr>
          <w:b/>
          <w:sz w:val="24"/>
          <w:szCs w:val="24"/>
        </w:rPr>
      </w:pPr>
      <w:r>
        <w:rPr>
          <w:b/>
          <w:sz w:val="24"/>
          <w:szCs w:val="24"/>
        </w:rPr>
        <w:t xml:space="preserve">Thwing &amp; Octon Community Benefit Society – </w:t>
      </w:r>
      <w:r>
        <w:rPr>
          <w:sz w:val="24"/>
          <w:szCs w:val="24"/>
        </w:rPr>
        <w:t>update and events for 2019</w:t>
      </w:r>
    </w:p>
    <w:p w14:paraId="20C902EE" w14:textId="77777777" w:rsidR="00920D5C" w:rsidRPr="00A734B4" w:rsidRDefault="00920D5C" w:rsidP="00920D5C">
      <w:pPr>
        <w:pStyle w:val="ListParagraph"/>
        <w:spacing w:after="0" w:line="240" w:lineRule="auto"/>
        <w:rPr>
          <w:b/>
          <w:sz w:val="24"/>
          <w:szCs w:val="24"/>
        </w:rPr>
      </w:pPr>
    </w:p>
    <w:p w14:paraId="5A823648" w14:textId="77777777" w:rsidR="00A734B4" w:rsidRDefault="00A734B4" w:rsidP="00A734B4">
      <w:pPr>
        <w:pStyle w:val="ListParagraph"/>
        <w:spacing w:after="0" w:line="240" w:lineRule="auto"/>
        <w:rPr>
          <w:b/>
          <w:sz w:val="24"/>
          <w:szCs w:val="24"/>
        </w:rPr>
      </w:pPr>
    </w:p>
    <w:p w14:paraId="50694F7B" w14:textId="77777777" w:rsidR="005B7A7B" w:rsidRDefault="005B7A7B" w:rsidP="005B7A7B">
      <w:pPr>
        <w:pStyle w:val="ListParagraph"/>
        <w:numPr>
          <w:ilvl w:val="0"/>
          <w:numId w:val="1"/>
        </w:numPr>
        <w:spacing w:after="0" w:line="240" w:lineRule="auto"/>
        <w:rPr>
          <w:b/>
          <w:sz w:val="24"/>
          <w:szCs w:val="24"/>
        </w:rPr>
      </w:pPr>
      <w:r>
        <w:rPr>
          <w:b/>
          <w:sz w:val="24"/>
          <w:szCs w:val="24"/>
        </w:rPr>
        <w:t>Finance</w:t>
      </w:r>
    </w:p>
    <w:p w14:paraId="731B0E07" w14:textId="77777777" w:rsidR="005B7A7B" w:rsidRDefault="005B7A7B" w:rsidP="005B7A7B">
      <w:pPr>
        <w:pStyle w:val="ListParagraph"/>
        <w:numPr>
          <w:ilvl w:val="1"/>
          <w:numId w:val="1"/>
        </w:numPr>
        <w:spacing w:after="0" w:line="240" w:lineRule="auto"/>
        <w:rPr>
          <w:sz w:val="24"/>
          <w:szCs w:val="24"/>
        </w:rPr>
      </w:pPr>
      <w:r>
        <w:rPr>
          <w:sz w:val="24"/>
          <w:szCs w:val="24"/>
        </w:rPr>
        <w:t>To approve accounts to date</w:t>
      </w:r>
    </w:p>
    <w:p w14:paraId="6FF61568" w14:textId="77777777" w:rsidR="005B7A7B" w:rsidRDefault="005B7A7B" w:rsidP="005B7A7B">
      <w:pPr>
        <w:pStyle w:val="ListParagraph"/>
        <w:numPr>
          <w:ilvl w:val="1"/>
          <w:numId w:val="1"/>
        </w:numPr>
        <w:spacing w:after="0" w:line="240" w:lineRule="auto"/>
        <w:rPr>
          <w:sz w:val="24"/>
          <w:szCs w:val="24"/>
        </w:rPr>
      </w:pPr>
      <w:r>
        <w:rPr>
          <w:sz w:val="24"/>
          <w:szCs w:val="24"/>
        </w:rPr>
        <w:t xml:space="preserve">To approve bank reconciliation </w:t>
      </w:r>
    </w:p>
    <w:p w14:paraId="4EA02227" w14:textId="77777777" w:rsidR="005B7A7B" w:rsidRDefault="005B7A7B" w:rsidP="005B7A7B">
      <w:pPr>
        <w:pStyle w:val="ListParagraph"/>
        <w:numPr>
          <w:ilvl w:val="1"/>
          <w:numId w:val="1"/>
        </w:numPr>
        <w:spacing w:after="0" w:line="240" w:lineRule="auto"/>
        <w:rPr>
          <w:sz w:val="24"/>
          <w:szCs w:val="24"/>
        </w:rPr>
      </w:pPr>
      <w:r>
        <w:rPr>
          <w:sz w:val="24"/>
          <w:szCs w:val="24"/>
        </w:rPr>
        <w:t>To approve payment of clerk</w:t>
      </w:r>
      <w:r w:rsidR="00920D5C">
        <w:rPr>
          <w:sz w:val="24"/>
          <w:szCs w:val="24"/>
        </w:rPr>
        <w:t>’</w:t>
      </w:r>
      <w:r>
        <w:rPr>
          <w:sz w:val="24"/>
          <w:szCs w:val="24"/>
        </w:rPr>
        <w:t>s salary 6mth to end March 2019</w:t>
      </w:r>
    </w:p>
    <w:p w14:paraId="704B173E" w14:textId="77777777" w:rsidR="005B7A7B" w:rsidRPr="005B7A7B" w:rsidRDefault="005B7A7B" w:rsidP="00920D5C">
      <w:pPr>
        <w:pStyle w:val="ListParagraph"/>
        <w:spacing w:after="0" w:line="240" w:lineRule="auto"/>
        <w:rPr>
          <w:sz w:val="24"/>
          <w:szCs w:val="24"/>
        </w:rPr>
      </w:pPr>
    </w:p>
    <w:p w14:paraId="0BC7A701" w14:textId="7490B64C" w:rsidR="00377300" w:rsidRDefault="00920D5C" w:rsidP="00920D5C">
      <w:pPr>
        <w:pStyle w:val="ListParagraph"/>
        <w:numPr>
          <w:ilvl w:val="0"/>
          <w:numId w:val="1"/>
        </w:numPr>
        <w:rPr>
          <w:b/>
          <w:sz w:val="24"/>
          <w:szCs w:val="24"/>
        </w:rPr>
      </w:pPr>
      <w:r w:rsidRPr="00920D5C">
        <w:rPr>
          <w:b/>
          <w:sz w:val="24"/>
          <w:szCs w:val="24"/>
        </w:rPr>
        <w:t>To update and agree actions on Mere Project and planting of trees</w:t>
      </w:r>
    </w:p>
    <w:p w14:paraId="6EAE791E" w14:textId="3A3DCB37" w:rsidR="001444AD" w:rsidRDefault="001444AD" w:rsidP="001444AD">
      <w:pPr>
        <w:rPr>
          <w:b/>
          <w:sz w:val="24"/>
          <w:szCs w:val="24"/>
        </w:rPr>
      </w:pPr>
      <w:r>
        <w:rPr>
          <w:b/>
          <w:sz w:val="24"/>
          <w:szCs w:val="24"/>
        </w:rPr>
        <w:t>Signed</w:t>
      </w:r>
    </w:p>
    <w:p w14:paraId="6FA9DB63" w14:textId="62526012" w:rsidR="001444AD" w:rsidRDefault="001444AD" w:rsidP="001444AD">
      <w:pPr>
        <w:rPr>
          <w:b/>
          <w:sz w:val="24"/>
          <w:szCs w:val="24"/>
        </w:rPr>
      </w:pPr>
    </w:p>
    <w:p w14:paraId="0D3C7D2A" w14:textId="387BE54E" w:rsidR="001444AD" w:rsidRDefault="001444AD" w:rsidP="001444AD">
      <w:pPr>
        <w:rPr>
          <w:b/>
          <w:sz w:val="24"/>
          <w:szCs w:val="24"/>
        </w:rPr>
      </w:pPr>
      <w:r>
        <w:rPr>
          <w:b/>
          <w:sz w:val="24"/>
          <w:szCs w:val="24"/>
        </w:rPr>
        <w:t>Sandra Morrison</w:t>
      </w:r>
    </w:p>
    <w:p w14:paraId="0418C405" w14:textId="1E5810CF" w:rsidR="00EE65F3" w:rsidRDefault="00EE65F3" w:rsidP="001444AD">
      <w:pPr>
        <w:rPr>
          <w:b/>
          <w:sz w:val="24"/>
          <w:szCs w:val="24"/>
        </w:rPr>
      </w:pPr>
      <w:r>
        <w:rPr>
          <w:b/>
          <w:sz w:val="24"/>
          <w:szCs w:val="24"/>
        </w:rPr>
        <w:t>Clerk to the parish</w:t>
      </w:r>
      <w:r>
        <w:rPr>
          <w:b/>
          <w:sz w:val="24"/>
          <w:szCs w:val="24"/>
        </w:rPr>
        <w:tab/>
      </w:r>
      <w:r>
        <w:rPr>
          <w:b/>
          <w:sz w:val="24"/>
          <w:szCs w:val="24"/>
        </w:rPr>
        <w:tab/>
      </w:r>
      <w:r>
        <w:rPr>
          <w:b/>
          <w:sz w:val="24"/>
          <w:szCs w:val="24"/>
        </w:rPr>
        <w:tab/>
      </w:r>
      <w:r>
        <w:rPr>
          <w:b/>
          <w:sz w:val="24"/>
          <w:szCs w:val="24"/>
        </w:rPr>
        <w:tab/>
      </w:r>
      <w:r>
        <w:rPr>
          <w:b/>
          <w:sz w:val="24"/>
          <w:szCs w:val="24"/>
        </w:rPr>
        <w:tab/>
        <w:t>Date 18.03.2019</w:t>
      </w:r>
      <w:bookmarkStart w:id="0" w:name="_GoBack"/>
      <w:bookmarkEnd w:id="0"/>
    </w:p>
    <w:p w14:paraId="2FC135D3" w14:textId="77777777" w:rsidR="001444AD" w:rsidRPr="001444AD" w:rsidRDefault="001444AD" w:rsidP="001444AD">
      <w:pPr>
        <w:rPr>
          <w:b/>
          <w:sz w:val="24"/>
          <w:szCs w:val="24"/>
        </w:rPr>
      </w:pPr>
    </w:p>
    <w:sectPr w:rsidR="001444AD" w:rsidRPr="001444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546C9C"/>
    <w:multiLevelType w:val="multilevel"/>
    <w:tmpl w:val="0809001D"/>
    <w:lvl w:ilvl="0">
      <w:start w:val="1"/>
      <w:numFmt w:val="decimal"/>
      <w:lvlText w:val="%1)"/>
      <w:lvlJc w:val="left"/>
      <w:pPr>
        <w:ind w:left="360" w:hanging="360"/>
      </w:pPr>
      <w:rPr>
        <w:b/>
        <w:sz w:val="28"/>
        <w:szCs w:val="2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300"/>
    <w:rsid w:val="001444AD"/>
    <w:rsid w:val="00377300"/>
    <w:rsid w:val="005B7A7B"/>
    <w:rsid w:val="00920D5C"/>
    <w:rsid w:val="009756B8"/>
    <w:rsid w:val="00A734B4"/>
    <w:rsid w:val="00EE65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3060F"/>
  <w15:chartTrackingRefBased/>
  <w15:docId w15:val="{DEEBDDC1-4A73-4E84-9953-AAD1C7A5D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7300"/>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73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1461</TotalTime>
  <Pages>2</Pages>
  <Words>212</Words>
  <Characters>1212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dc:creator>
  <cp:keywords/>
  <dc:description/>
  <cp:lastModifiedBy>Parish Clerk</cp:lastModifiedBy>
  <cp:revision>4</cp:revision>
  <dcterms:created xsi:type="dcterms:W3CDTF">2019-03-15T11:53:00Z</dcterms:created>
  <dcterms:modified xsi:type="dcterms:W3CDTF">2019-03-19T09:13:00Z</dcterms:modified>
</cp:coreProperties>
</file>