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AC1D" w14:textId="148C37C4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THE ANNUAL COUNCIL MEETING OF </w:t>
      </w:r>
    </w:p>
    <w:p w14:paraId="37AAB053" w14:textId="77777777" w:rsid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THWING &amp; OCTON PARISH COUNCIL </w:t>
      </w:r>
    </w:p>
    <w:p w14:paraId="2A3B3592" w14:textId="74E7A1E7" w:rsidR="00323A9C" w:rsidRPr="00323A9C" w:rsidRDefault="00EB5323" w:rsidP="00323A9C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BE HELD ON MONDAY 2</w:t>
      </w:r>
      <w:r w:rsidR="00323A9C">
        <w:rPr>
          <w:b/>
          <w:color w:val="2F5496" w:themeColor="accent1" w:themeShade="BF"/>
          <w:sz w:val="28"/>
          <w:szCs w:val="28"/>
        </w:rPr>
        <w:t>0</w:t>
      </w:r>
      <w:proofErr w:type="gramStart"/>
      <w:r w:rsidR="00323A9C" w:rsidRPr="00323A9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323A9C">
        <w:rPr>
          <w:b/>
          <w:color w:val="2F5496" w:themeColor="accent1" w:themeShade="BF"/>
          <w:sz w:val="28"/>
          <w:szCs w:val="28"/>
        </w:rPr>
        <w:t xml:space="preserve"> 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MAY</w:t>
      </w:r>
      <w:proofErr w:type="gramEnd"/>
      <w:r w:rsidR="00323A9C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323A9C">
        <w:rPr>
          <w:b/>
          <w:color w:val="2F5496" w:themeColor="accent1" w:themeShade="BF"/>
          <w:sz w:val="28"/>
          <w:szCs w:val="28"/>
        </w:rPr>
        <w:t>9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</w:t>
      </w:r>
    </w:p>
    <w:p w14:paraId="3C82FE93" w14:textId="77777777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086D33C2" w14:textId="77777777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60675199" w14:textId="77777777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76B2364B" w14:textId="77777777" w:rsidR="00323A9C" w:rsidRDefault="00323A9C" w:rsidP="00323A9C">
      <w:pPr>
        <w:rPr>
          <w:b/>
          <w:sz w:val="24"/>
          <w:szCs w:val="24"/>
          <w:u w:val="single"/>
        </w:rPr>
      </w:pPr>
      <w:r w:rsidRPr="00E35BDA">
        <w:rPr>
          <w:b/>
          <w:sz w:val="24"/>
          <w:szCs w:val="24"/>
          <w:u w:val="single"/>
        </w:rPr>
        <w:t>Order of Business</w:t>
      </w:r>
    </w:p>
    <w:p w14:paraId="2DD9C1AD" w14:textId="77777777" w:rsidR="00323A9C" w:rsidRDefault="00323A9C" w:rsidP="00323A9C">
      <w:pPr>
        <w:rPr>
          <w:b/>
          <w:sz w:val="24"/>
          <w:szCs w:val="24"/>
          <w:u w:val="single"/>
        </w:rPr>
      </w:pPr>
    </w:p>
    <w:p w14:paraId="15E7C904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DA">
        <w:rPr>
          <w:b/>
          <w:sz w:val="24"/>
          <w:szCs w:val="24"/>
        </w:rPr>
        <w:t>Election of New Chairman</w:t>
      </w:r>
    </w:p>
    <w:p w14:paraId="781756A5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326400FD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Declaration of Acceptance of Office</w:t>
      </w:r>
    </w:p>
    <w:p w14:paraId="4186A5EE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659861E4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 of Acceptance of Office of Nominated Councillors</w:t>
      </w:r>
    </w:p>
    <w:p w14:paraId="21F05E24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1D585DA7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Vice- Chairman</w:t>
      </w:r>
    </w:p>
    <w:p w14:paraId="620D8996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3C6428FE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agree co-option of new officers</w:t>
      </w:r>
    </w:p>
    <w:p w14:paraId="69856885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3E07A4C3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 of Acceptance of Office of New Councillors</w:t>
      </w:r>
    </w:p>
    <w:p w14:paraId="46489CA3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6AAE0436" w14:textId="7B191B40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committees and review of delegation arrangements</w:t>
      </w:r>
    </w:p>
    <w:p w14:paraId="1DB36C4F" w14:textId="77777777" w:rsidR="00BB7500" w:rsidRPr="00BB7500" w:rsidRDefault="00BB7500" w:rsidP="00BB7500">
      <w:pPr>
        <w:pStyle w:val="ListParagraph"/>
        <w:rPr>
          <w:b/>
          <w:sz w:val="24"/>
          <w:szCs w:val="24"/>
        </w:rPr>
      </w:pPr>
    </w:p>
    <w:p w14:paraId="0D374DE1" w14:textId="2E9A3F1A" w:rsidR="00BB7500" w:rsidRDefault="00BB7500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elect 2 councillors to represent this Council at ERNLLCA district committee meetings.</w:t>
      </w:r>
    </w:p>
    <w:p w14:paraId="30E47425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474871D4" w14:textId="77777777" w:rsidR="00323A9C" w:rsidRPr="00323A9C" w:rsidRDefault="00323A9C" w:rsidP="00323A9C">
      <w:pPr>
        <w:rPr>
          <w:b/>
          <w:sz w:val="24"/>
          <w:szCs w:val="24"/>
        </w:rPr>
      </w:pPr>
    </w:p>
    <w:p w14:paraId="4143A94F" w14:textId="6989F286" w:rsidR="00323A9C" w:rsidRDefault="003F1135" w:rsidP="00323A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6C2A0027" w14:textId="2254D394" w:rsidR="003F1135" w:rsidRDefault="003F1135" w:rsidP="00323A9C">
      <w:pPr>
        <w:pStyle w:val="ListParagraph"/>
        <w:rPr>
          <w:b/>
          <w:sz w:val="24"/>
          <w:szCs w:val="24"/>
        </w:rPr>
      </w:pPr>
    </w:p>
    <w:p w14:paraId="2B458E89" w14:textId="2679F955" w:rsidR="003F1135" w:rsidRDefault="003F1135" w:rsidP="00323A9C">
      <w:pPr>
        <w:pStyle w:val="ListParagraph"/>
        <w:rPr>
          <w:b/>
          <w:sz w:val="24"/>
          <w:szCs w:val="24"/>
        </w:rPr>
      </w:pPr>
    </w:p>
    <w:p w14:paraId="305F0A5F" w14:textId="4DF2B40A" w:rsidR="003F1135" w:rsidRDefault="003F1135" w:rsidP="00323A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72F1CF9A" w14:textId="753B0490" w:rsidR="003F1135" w:rsidRDefault="003F1135" w:rsidP="00323A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13.05.19</w:t>
      </w:r>
    </w:p>
    <w:p w14:paraId="742B0D02" w14:textId="329EF9F1" w:rsidR="00EB5323" w:rsidRDefault="00EB5323" w:rsidP="00323A9C">
      <w:pPr>
        <w:pStyle w:val="ListParagraph"/>
        <w:rPr>
          <w:b/>
          <w:sz w:val="24"/>
          <w:szCs w:val="24"/>
        </w:rPr>
      </w:pPr>
    </w:p>
    <w:p w14:paraId="17E761E7" w14:textId="22A39C1C" w:rsidR="00EB5323" w:rsidRDefault="00EB5323" w:rsidP="00323A9C">
      <w:pPr>
        <w:pStyle w:val="ListParagraph"/>
        <w:rPr>
          <w:b/>
          <w:sz w:val="24"/>
          <w:szCs w:val="24"/>
        </w:rPr>
      </w:pPr>
    </w:p>
    <w:p w14:paraId="79A892B2" w14:textId="43EAB424" w:rsidR="00EB5323" w:rsidRPr="00EB5323" w:rsidRDefault="00EB5323" w:rsidP="00EB5323">
      <w:pPr>
        <w:pStyle w:val="ListParagraph"/>
        <w:jc w:val="center"/>
      </w:pPr>
      <w:bookmarkStart w:id="0" w:name="_GoBack"/>
      <w:r w:rsidRPr="00EB5323">
        <w:t>THIS IS AN OPEN MEETING AND MEMBERS OF THE PRESS AND PUBLIC ARE WELCOME TO ATTEND</w:t>
      </w:r>
    </w:p>
    <w:bookmarkEnd w:id="0"/>
    <w:p w14:paraId="5BC306A0" w14:textId="77777777" w:rsidR="00323A9C" w:rsidRDefault="00323A9C"/>
    <w:sectPr w:rsidR="0032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F47"/>
    <w:multiLevelType w:val="hybridMultilevel"/>
    <w:tmpl w:val="FE64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C"/>
    <w:rsid w:val="00323A9C"/>
    <w:rsid w:val="003F1135"/>
    <w:rsid w:val="00BB7500"/>
    <w:rsid w:val="00E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7FB"/>
  <w15:chartTrackingRefBased/>
  <w15:docId w15:val="{D6F16C0B-EA88-499A-81FA-D588ABB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2019-05-13T14:09:00Z</dcterms:created>
  <dcterms:modified xsi:type="dcterms:W3CDTF">2019-05-13T14:09:00Z</dcterms:modified>
</cp:coreProperties>
</file>