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EFAC" w14:textId="53CBFE48" w:rsidR="004D485E" w:rsidRPr="00F43687" w:rsidRDefault="004D485E" w:rsidP="004D485E">
      <w:pPr>
        <w:jc w:val="center"/>
        <w:rPr>
          <w:b/>
          <w:sz w:val="28"/>
          <w:szCs w:val="28"/>
          <w:u w:val="single"/>
        </w:rPr>
      </w:pPr>
      <w:r w:rsidRPr="00F43687">
        <w:rPr>
          <w:b/>
          <w:sz w:val="28"/>
          <w:szCs w:val="28"/>
          <w:u w:val="single"/>
        </w:rPr>
        <w:t xml:space="preserve">A MEETING OF THWING AND OCTON PARISH COUNCIL </w:t>
      </w:r>
      <w:r w:rsidR="005D5AB5">
        <w:rPr>
          <w:b/>
          <w:sz w:val="28"/>
          <w:szCs w:val="28"/>
          <w:u w:val="single"/>
        </w:rPr>
        <w:t xml:space="preserve">WILL BE HELD </w:t>
      </w:r>
    </w:p>
    <w:p w14:paraId="56F57DAA" w14:textId="34928B63" w:rsidR="004D485E" w:rsidRDefault="004D485E" w:rsidP="004D48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MONDAY  19</w:t>
      </w:r>
      <w:r w:rsidRPr="00A4221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MARCH</w:t>
      </w:r>
      <w:r w:rsidRPr="00F43687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8</w:t>
      </w:r>
      <w:r w:rsidRPr="00F4368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AT 7.0</w:t>
      </w:r>
      <w:r w:rsidRPr="00F43687">
        <w:rPr>
          <w:b/>
          <w:sz w:val="28"/>
          <w:szCs w:val="28"/>
          <w:u w:val="single"/>
        </w:rPr>
        <w:t xml:space="preserve">0 </w:t>
      </w:r>
      <w:proofErr w:type="gramStart"/>
      <w:r w:rsidRPr="00F43687">
        <w:rPr>
          <w:b/>
          <w:sz w:val="28"/>
          <w:szCs w:val="28"/>
          <w:u w:val="single"/>
        </w:rPr>
        <w:t>PM  AT</w:t>
      </w:r>
      <w:proofErr w:type="gramEnd"/>
      <w:r w:rsidRPr="00F43687">
        <w:rPr>
          <w:b/>
          <w:sz w:val="28"/>
          <w:szCs w:val="28"/>
          <w:u w:val="single"/>
        </w:rPr>
        <w:t xml:space="preserve"> THWING CHURCH ROOMS</w:t>
      </w:r>
    </w:p>
    <w:p w14:paraId="22E2C55E" w14:textId="77777777" w:rsidR="004D485E" w:rsidRPr="000F02A0" w:rsidRDefault="004D485E" w:rsidP="004D48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AGENDA</w:t>
      </w:r>
    </w:p>
    <w:p w14:paraId="70BA5C1F" w14:textId="77777777" w:rsidR="004D485E" w:rsidRPr="00314769" w:rsidRDefault="004D485E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14769">
        <w:rPr>
          <w:b/>
          <w:sz w:val="24"/>
          <w:szCs w:val="24"/>
        </w:rPr>
        <w:t>Apologies</w:t>
      </w:r>
    </w:p>
    <w:p w14:paraId="386CFB36" w14:textId="77777777" w:rsidR="004D485E" w:rsidRPr="004A3FA3" w:rsidRDefault="004D485E" w:rsidP="004D485E">
      <w:pPr>
        <w:pStyle w:val="ListParagraph"/>
        <w:spacing w:after="0" w:line="240" w:lineRule="auto"/>
        <w:ind w:left="825"/>
        <w:rPr>
          <w:b/>
          <w:sz w:val="28"/>
          <w:szCs w:val="28"/>
        </w:rPr>
      </w:pPr>
    </w:p>
    <w:p w14:paraId="47EE1A76" w14:textId="77777777" w:rsidR="004D485E" w:rsidRPr="00314769" w:rsidRDefault="004D485E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14769">
        <w:rPr>
          <w:b/>
          <w:sz w:val="24"/>
          <w:szCs w:val="24"/>
        </w:rPr>
        <w:t xml:space="preserve">Declaration of Pecuniary or Non-Pecuniary Interest </w:t>
      </w:r>
    </w:p>
    <w:p w14:paraId="147A0486" w14:textId="77777777" w:rsidR="004D485E" w:rsidRPr="00C22C25" w:rsidRDefault="004D485E" w:rsidP="004D485E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280C527C" w14:textId="363F3D5C" w:rsidR="004D485E" w:rsidRDefault="004D485E" w:rsidP="004D48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314769">
        <w:rPr>
          <w:b/>
          <w:sz w:val="24"/>
          <w:szCs w:val="24"/>
        </w:rPr>
        <w:t>To Agree Minutes of last meeting</w:t>
      </w:r>
      <w:r>
        <w:rPr>
          <w:b/>
          <w:sz w:val="24"/>
          <w:szCs w:val="24"/>
        </w:rPr>
        <w:t xml:space="preserve"> </w:t>
      </w:r>
      <w:r w:rsidRPr="00413D43">
        <w:rPr>
          <w:sz w:val="24"/>
          <w:szCs w:val="24"/>
        </w:rPr>
        <w:t xml:space="preserve">held on </w:t>
      </w:r>
      <w:r>
        <w:rPr>
          <w:sz w:val="24"/>
          <w:szCs w:val="24"/>
        </w:rPr>
        <w:t>12</w:t>
      </w:r>
      <w:r w:rsidRPr="004D48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2018</w:t>
      </w:r>
    </w:p>
    <w:p w14:paraId="7BC535A9" w14:textId="77777777" w:rsidR="004D485E" w:rsidRPr="00FD37FC" w:rsidRDefault="004D485E" w:rsidP="004D485E">
      <w:pPr>
        <w:pStyle w:val="ListParagraph"/>
        <w:spacing w:after="0" w:line="240" w:lineRule="auto"/>
        <w:rPr>
          <w:sz w:val="24"/>
          <w:szCs w:val="24"/>
        </w:rPr>
      </w:pPr>
    </w:p>
    <w:p w14:paraId="463B52E3" w14:textId="77777777" w:rsidR="00F453CD" w:rsidRDefault="004D485E" w:rsidP="00F453C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To consider </w:t>
      </w:r>
      <w:r w:rsidRPr="00D4449D">
        <w:rPr>
          <w:b/>
          <w:sz w:val="24"/>
          <w:szCs w:val="24"/>
        </w:rPr>
        <w:t>Clerk’s report</w:t>
      </w:r>
      <w:r>
        <w:rPr>
          <w:b/>
          <w:sz w:val="24"/>
          <w:szCs w:val="24"/>
        </w:rPr>
        <w:t xml:space="preserve"> and further actions on: The mere</w:t>
      </w:r>
      <w:r w:rsidR="00223ACC">
        <w:rPr>
          <w:b/>
          <w:sz w:val="24"/>
          <w:szCs w:val="24"/>
        </w:rPr>
        <w:t>, village sign, Octon bench, village pump, brush cutter.</w:t>
      </w:r>
      <w:r w:rsidR="00F453CD" w:rsidRPr="00F453CD">
        <w:rPr>
          <w:b/>
          <w:sz w:val="24"/>
          <w:szCs w:val="24"/>
        </w:rPr>
        <w:t xml:space="preserve"> </w:t>
      </w:r>
    </w:p>
    <w:p w14:paraId="6CE7B9D6" w14:textId="77777777" w:rsidR="00F453CD" w:rsidRPr="00F453CD" w:rsidRDefault="00F453CD" w:rsidP="00F453CD">
      <w:pPr>
        <w:pStyle w:val="ListParagraph"/>
        <w:rPr>
          <w:b/>
          <w:sz w:val="24"/>
          <w:szCs w:val="24"/>
        </w:rPr>
      </w:pPr>
    </w:p>
    <w:p w14:paraId="412FBEAA" w14:textId="56B704AD" w:rsidR="00F453CD" w:rsidRDefault="00F453CD" w:rsidP="00F453C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planning application 18/00676/PLF continued use of farm building as workshop and office in connection with furniture repair and sale of antique furniture</w:t>
      </w:r>
    </w:p>
    <w:p w14:paraId="44F9D86E" w14:textId="761638C1" w:rsidR="004D485E" w:rsidRPr="00F453CD" w:rsidRDefault="00461512" w:rsidP="00F453CD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 w:rsidRPr="00F453CD">
        <w:rPr>
          <w:b/>
          <w:sz w:val="24"/>
          <w:szCs w:val="24"/>
        </w:rPr>
        <w:t xml:space="preserve"> </w:t>
      </w:r>
    </w:p>
    <w:p w14:paraId="24A40FAB" w14:textId="2C09E4B0" w:rsidR="004D485E" w:rsidRDefault="004D485E" w:rsidP="004D485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Finance:</w:t>
      </w:r>
    </w:p>
    <w:p w14:paraId="443B2808" w14:textId="77777777" w:rsidR="004D485E" w:rsidRPr="004D485E" w:rsidRDefault="004D485E" w:rsidP="004D485E">
      <w:pPr>
        <w:pStyle w:val="ListParagraph"/>
        <w:rPr>
          <w:b/>
          <w:sz w:val="24"/>
          <w:szCs w:val="24"/>
        </w:rPr>
      </w:pPr>
    </w:p>
    <w:p w14:paraId="127C29F4" w14:textId="209F9395" w:rsidR="004D485E" w:rsidRPr="001234D9" w:rsidRDefault="004D485E" w:rsidP="001234D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approve accounts to date</w:t>
      </w:r>
    </w:p>
    <w:p w14:paraId="4E1232EC" w14:textId="5E9B2755" w:rsidR="004D485E" w:rsidRPr="001524C0" w:rsidRDefault="004D485E" w:rsidP="001524C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approve appointment of internal auditor</w:t>
      </w:r>
    </w:p>
    <w:p w14:paraId="5A951186" w14:textId="29F56C11" w:rsidR="004D485E" w:rsidRDefault="004D485E" w:rsidP="004D485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approve clerks’ expenses to end March 2018</w:t>
      </w:r>
    </w:p>
    <w:p w14:paraId="4DA402D8" w14:textId="77563433" w:rsidR="004D485E" w:rsidRDefault="004D485E" w:rsidP="004D485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sign off clerks’ salary for year ending 201</w:t>
      </w:r>
      <w:r w:rsidR="00170FD7">
        <w:rPr>
          <w:b/>
          <w:sz w:val="24"/>
          <w:szCs w:val="24"/>
        </w:rPr>
        <w:t>8</w:t>
      </w:r>
    </w:p>
    <w:p w14:paraId="51A0DFF5" w14:textId="68396161" w:rsidR="00681F64" w:rsidRPr="004D485E" w:rsidRDefault="00681F64" w:rsidP="004D485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approve payment to ERNLLCA </w:t>
      </w:r>
      <w:proofErr w:type="spellStart"/>
      <w:r w:rsidR="00170FD7">
        <w:rPr>
          <w:b/>
          <w:sz w:val="24"/>
          <w:szCs w:val="24"/>
        </w:rPr>
        <w:t>Inv</w:t>
      </w:r>
      <w:proofErr w:type="spellEnd"/>
      <w:r w:rsidR="00170FD7">
        <w:rPr>
          <w:b/>
          <w:sz w:val="24"/>
          <w:szCs w:val="24"/>
        </w:rPr>
        <w:t xml:space="preserve"> 17-285 Councillors Financial Responsibilities </w:t>
      </w:r>
    </w:p>
    <w:p w14:paraId="4685972E" w14:textId="381FDFBE" w:rsidR="004D485E" w:rsidRDefault="004D485E" w:rsidP="004D485E">
      <w:pPr>
        <w:pStyle w:val="ListParagraph"/>
        <w:rPr>
          <w:b/>
          <w:sz w:val="24"/>
          <w:szCs w:val="24"/>
        </w:rPr>
      </w:pPr>
    </w:p>
    <w:p w14:paraId="39D751E4" w14:textId="6E617CA7" w:rsidR="00681F64" w:rsidRDefault="00681F64" w:rsidP="00681F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Correspondence</w:t>
      </w:r>
    </w:p>
    <w:p w14:paraId="2CF81532" w14:textId="73094380" w:rsidR="00170FD7" w:rsidRDefault="00170FD7" w:rsidP="00170FD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email ERYCCG re urgent treatment services </w:t>
      </w:r>
    </w:p>
    <w:p w14:paraId="456F8AB9" w14:textId="4AE266B0" w:rsidR="00170FD7" w:rsidRDefault="00170FD7" w:rsidP="00170FD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consider emails from ERYC re adverse weather and how this should be reflected in our Emergency Plan</w:t>
      </w:r>
    </w:p>
    <w:p w14:paraId="6A8A3C76" w14:textId="539B528E" w:rsidR="00170FD7" w:rsidRDefault="00170FD7" w:rsidP="00170FD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consider email from ERYC re village task force and to agree representation and drawing up o</w:t>
      </w:r>
      <w:r w:rsidR="00BC5982">
        <w:rPr>
          <w:b/>
          <w:sz w:val="24"/>
          <w:szCs w:val="24"/>
        </w:rPr>
        <w:t xml:space="preserve">f </w:t>
      </w:r>
      <w:r>
        <w:rPr>
          <w:b/>
          <w:sz w:val="24"/>
          <w:szCs w:val="24"/>
        </w:rPr>
        <w:t>a list of requirements.</w:t>
      </w:r>
    </w:p>
    <w:p w14:paraId="23BB70E2" w14:textId="77777777" w:rsidR="00461512" w:rsidRDefault="00B62528" w:rsidP="00461512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</w:t>
      </w:r>
      <w:r w:rsidR="00BC5982">
        <w:rPr>
          <w:b/>
          <w:sz w:val="24"/>
          <w:szCs w:val="24"/>
        </w:rPr>
        <w:t>review on local gov</w:t>
      </w:r>
      <w:r w:rsidR="00461512">
        <w:rPr>
          <w:b/>
          <w:sz w:val="24"/>
          <w:szCs w:val="24"/>
        </w:rPr>
        <w:t>ernment ethical standard and</w:t>
      </w:r>
      <w:r w:rsidR="00BC5982">
        <w:rPr>
          <w:b/>
          <w:sz w:val="24"/>
          <w:szCs w:val="24"/>
        </w:rPr>
        <w:t xml:space="preserve"> response</w:t>
      </w:r>
    </w:p>
    <w:p w14:paraId="003E0014" w14:textId="69351DA8" w:rsidR="00461512" w:rsidRDefault="00461512" w:rsidP="00461512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461512">
        <w:rPr>
          <w:b/>
          <w:sz w:val="24"/>
          <w:szCs w:val="24"/>
        </w:rPr>
        <w:t xml:space="preserve">To consider </w:t>
      </w:r>
      <w:r>
        <w:rPr>
          <w:b/>
          <w:sz w:val="24"/>
          <w:szCs w:val="24"/>
        </w:rPr>
        <w:t xml:space="preserve">ERNLLCA correspondence on GDPR </w:t>
      </w:r>
      <w:r w:rsidRPr="00461512">
        <w:rPr>
          <w:b/>
          <w:sz w:val="24"/>
          <w:szCs w:val="24"/>
        </w:rPr>
        <w:t>and agree training and documentation required for adherence to GDPR</w:t>
      </w:r>
      <w:r>
        <w:rPr>
          <w:b/>
          <w:sz w:val="24"/>
          <w:szCs w:val="24"/>
        </w:rPr>
        <w:t xml:space="preserve"> </w:t>
      </w:r>
    </w:p>
    <w:p w14:paraId="35BFB782" w14:textId="77777777" w:rsidR="00805289" w:rsidRPr="00805289" w:rsidRDefault="00805289" w:rsidP="00805289">
      <w:pPr>
        <w:rPr>
          <w:b/>
          <w:sz w:val="24"/>
          <w:szCs w:val="24"/>
        </w:rPr>
      </w:pPr>
    </w:p>
    <w:p w14:paraId="78755075" w14:textId="41AAAEC7" w:rsidR="00461512" w:rsidRDefault="00805289" w:rsidP="00027655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8FC84D9" w14:textId="5A81293C" w:rsidR="00805289" w:rsidRDefault="00805289" w:rsidP="00027655">
      <w:pPr>
        <w:pStyle w:val="ListParagraph"/>
        <w:ind w:left="1080"/>
        <w:rPr>
          <w:b/>
          <w:sz w:val="24"/>
          <w:szCs w:val="24"/>
        </w:rPr>
      </w:pPr>
    </w:p>
    <w:p w14:paraId="2817C9AD" w14:textId="33A0B463" w:rsidR="00805289" w:rsidRDefault="00805289" w:rsidP="00027655">
      <w:pPr>
        <w:pStyle w:val="ListParagraph"/>
        <w:ind w:left="1080"/>
        <w:rPr>
          <w:b/>
          <w:sz w:val="24"/>
          <w:szCs w:val="24"/>
        </w:rPr>
      </w:pPr>
    </w:p>
    <w:p w14:paraId="3734F8D5" w14:textId="7BD92866" w:rsidR="00805289" w:rsidRDefault="00805289" w:rsidP="00027655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14:paraId="54EFDD8B" w14:textId="6A325A7F" w:rsidR="00805289" w:rsidRPr="00170FD7" w:rsidRDefault="00805289" w:rsidP="00027655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</w:p>
    <w:p w14:paraId="4BB3A9CA" w14:textId="3C92D315" w:rsidR="004D485E" w:rsidRDefault="00F453CD" w:rsidP="004D485E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Dated 14</w:t>
      </w:r>
      <w:r>
        <w:rPr>
          <w:b/>
          <w:sz w:val="24"/>
          <w:szCs w:val="24"/>
        </w:rPr>
        <w:t>.03.2018</w:t>
      </w:r>
    </w:p>
    <w:p w14:paraId="2EB7FF38" w14:textId="77777777" w:rsidR="00F453CD" w:rsidRDefault="00F453CD" w:rsidP="005D5AB5">
      <w:pPr>
        <w:pStyle w:val="ListParagraph"/>
        <w:jc w:val="center"/>
        <w:rPr>
          <w:b/>
          <w:sz w:val="24"/>
          <w:szCs w:val="24"/>
        </w:rPr>
      </w:pPr>
    </w:p>
    <w:p w14:paraId="5EDF2393" w14:textId="77777777" w:rsidR="00F453CD" w:rsidRDefault="00F453CD" w:rsidP="005D5AB5">
      <w:pPr>
        <w:pStyle w:val="ListParagraph"/>
        <w:jc w:val="center"/>
        <w:rPr>
          <w:b/>
          <w:sz w:val="24"/>
          <w:szCs w:val="24"/>
        </w:rPr>
      </w:pPr>
    </w:p>
    <w:p w14:paraId="2E274D3A" w14:textId="63C6DB7D" w:rsidR="004D485E" w:rsidRPr="004D485E" w:rsidRDefault="005D5AB5" w:rsidP="005D5AB5">
      <w:pPr>
        <w:pStyle w:val="ListParagraph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THIS IS AN OPEN MEETING AND MEMBERS OF THE PRESS AND PUBLIC ARE WELCOME TO ATTEND</w:t>
      </w:r>
    </w:p>
    <w:p w14:paraId="31C0025C" w14:textId="77777777" w:rsidR="004D485E" w:rsidRPr="004D485E" w:rsidRDefault="004D485E" w:rsidP="004D485E">
      <w:pPr>
        <w:spacing w:after="0" w:line="240" w:lineRule="auto"/>
        <w:rPr>
          <w:b/>
          <w:sz w:val="24"/>
          <w:szCs w:val="24"/>
        </w:rPr>
      </w:pPr>
    </w:p>
    <w:p w14:paraId="129070E4" w14:textId="77777777" w:rsidR="004D485E" w:rsidRDefault="004D485E"/>
    <w:sectPr w:rsidR="004D4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B41"/>
    <w:multiLevelType w:val="hybridMultilevel"/>
    <w:tmpl w:val="F956F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3F486E"/>
    <w:multiLevelType w:val="hybridMultilevel"/>
    <w:tmpl w:val="B6F0A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5E"/>
    <w:rsid w:val="00027655"/>
    <w:rsid w:val="001234D9"/>
    <w:rsid w:val="001524C0"/>
    <w:rsid w:val="00170FD7"/>
    <w:rsid w:val="00223ACC"/>
    <w:rsid w:val="00461512"/>
    <w:rsid w:val="004D485E"/>
    <w:rsid w:val="005D5AB5"/>
    <w:rsid w:val="00681F64"/>
    <w:rsid w:val="00716C61"/>
    <w:rsid w:val="00805289"/>
    <w:rsid w:val="00B62528"/>
    <w:rsid w:val="00BC5982"/>
    <w:rsid w:val="00F4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9FD3"/>
  <w15:chartTrackingRefBased/>
  <w15:docId w15:val="{B2BAD7AD-0F98-4F87-A2D4-78841FAE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8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2C17-07E0-4D1D-98D1-D8894918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2018-03-13T10:48:00Z</dcterms:created>
  <dcterms:modified xsi:type="dcterms:W3CDTF">2018-03-15T08:11:00Z</dcterms:modified>
</cp:coreProperties>
</file>